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BCF76" w14:textId="77777777" w:rsidR="00427886" w:rsidRPr="0062674B" w:rsidRDefault="00427886" w:rsidP="004A0EA2">
      <w:pPr>
        <w:ind w:firstLine="720"/>
        <w:rPr>
          <w:sz w:val="20"/>
        </w:rPr>
      </w:pPr>
    </w:p>
    <w:p w14:paraId="60228681" w14:textId="77777777" w:rsidR="00FE0E61" w:rsidRDefault="00427886" w:rsidP="005C2511">
      <w:pPr>
        <w:tabs>
          <w:tab w:val="right" w:pos="9638"/>
        </w:tabs>
        <w:rPr>
          <w:b/>
          <w:color w:val="000000"/>
          <w:sz w:val="20"/>
        </w:rPr>
      </w:pPr>
      <w:r w:rsidRPr="0062674B">
        <w:rPr>
          <w:b/>
          <w:color w:val="000000"/>
          <w:sz w:val="20"/>
        </w:rPr>
        <w:t>CONTENTS</w:t>
      </w:r>
    </w:p>
    <w:p w14:paraId="278EFC40" w14:textId="77777777" w:rsidR="00FE0E61" w:rsidRDefault="00FE0E61" w:rsidP="005C2511">
      <w:pPr>
        <w:tabs>
          <w:tab w:val="right" w:pos="9638"/>
        </w:tabs>
        <w:rPr>
          <w:b/>
          <w:color w:val="000000"/>
          <w:sz w:val="20"/>
        </w:rPr>
      </w:pPr>
    </w:p>
    <w:p w14:paraId="336FEE41" w14:textId="77777777" w:rsidR="00FE0E61" w:rsidRPr="00FE0E61" w:rsidRDefault="00FE0E61" w:rsidP="00D16475">
      <w:pPr>
        <w:pStyle w:val="ListParagraph"/>
        <w:widowControl w:val="0"/>
        <w:numPr>
          <w:ilvl w:val="0"/>
          <w:numId w:val="37"/>
        </w:numPr>
        <w:tabs>
          <w:tab w:val="right" w:pos="9638"/>
        </w:tabs>
        <w:spacing w:line="360" w:lineRule="auto"/>
        <w:ind w:left="357" w:hanging="357"/>
        <w:rPr>
          <w:b/>
          <w:color w:val="000000"/>
          <w:sz w:val="20"/>
        </w:rPr>
      </w:pPr>
      <w:r w:rsidRPr="00FE0E61">
        <w:rPr>
          <w:b/>
          <w:color w:val="000000"/>
          <w:sz w:val="20"/>
        </w:rPr>
        <w:t>INTRODUCTION</w:t>
      </w:r>
    </w:p>
    <w:p w14:paraId="681406A2" w14:textId="77777777" w:rsidR="00FE0E61" w:rsidRDefault="00E11EFB" w:rsidP="00D16475">
      <w:pPr>
        <w:pStyle w:val="ListParagraph"/>
        <w:widowControl w:val="0"/>
        <w:numPr>
          <w:ilvl w:val="0"/>
          <w:numId w:val="37"/>
        </w:numPr>
        <w:tabs>
          <w:tab w:val="right" w:pos="9638"/>
        </w:tabs>
        <w:spacing w:line="360" w:lineRule="auto"/>
        <w:ind w:left="357" w:hanging="357"/>
        <w:rPr>
          <w:b/>
          <w:color w:val="000000"/>
          <w:sz w:val="20"/>
        </w:rPr>
      </w:pPr>
      <w:r>
        <w:rPr>
          <w:b/>
          <w:color w:val="000000"/>
          <w:sz w:val="20"/>
        </w:rPr>
        <w:t>POST 16 PROVISION AT OPTIONS TRENT ACRES</w:t>
      </w:r>
    </w:p>
    <w:p w14:paraId="634F5894" w14:textId="77777777" w:rsidR="00FE0E61" w:rsidRDefault="00E11EFB" w:rsidP="00D16475">
      <w:pPr>
        <w:pStyle w:val="ListParagraph"/>
        <w:widowControl w:val="0"/>
        <w:numPr>
          <w:ilvl w:val="0"/>
          <w:numId w:val="37"/>
        </w:numPr>
        <w:tabs>
          <w:tab w:val="right" w:pos="9638"/>
        </w:tabs>
        <w:spacing w:line="360" w:lineRule="auto"/>
        <w:ind w:left="357" w:hanging="357"/>
        <w:rPr>
          <w:b/>
          <w:color w:val="000000"/>
          <w:sz w:val="20"/>
        </w:rPr>
      </w:pPr>
      <w:r>
        <w:rPr>
          <w:b/>
          <w:color w:val="000000"/>
          <w:sz w:val="20"/>
        </w:rPr>
        <w:t xml:space="preserve">CURRICULUM OFFER </w:t>
      </w:r>
    </w:p>
    <w:p w14:paraId="76061CE6" w14:textId="77777777" w:rsidR="00FE0E61" w:rsidRDefault="00E11EFB" w:rsidP="00D16475">
      <w:pPr>
        <w:pStyle w:val="ListParagraph"/>
        <w:widowControl w:val="0"/>
        <w:numPr>
          <w:ilvl w:val="0"/>
          <w:numId w:val="37"/>
        </w:numPr>
        <w:tabs>
          <w:tab w:val="right" w:pos="9638"/>
        </w:tabs>
        <w:spacing w:line="360" w:lineRule="auto"/>
        <w:ind w:left="357" w:hanging="357"/>
        <w:rPr>
          <w:b/>
          <w:color w:val="000000"/>
          <w:sz w:val="20"/>
        </w:rPr>
      </w:pPr>
      <w:r>
        <w:rPr>
          <w:b/>
          <w:color w:val="000000"/>
          <w:sz w:val="20"/>
        </w:rPr>
        <w:t xml:space="preserve">WORK EXPERIENCE </w:t>
      </w:r>
    </w:p>
    <w:p w14:paraId="638F9C6A" w14:textId="77777777" w:rsidR="00FE0E61" w:rsidRPr="00142FC6" w:rsidRDefault="00E11EFB" w:rsidP="00142FC6">
      <w:pPr>
        <w:pStyle w:val="ListParagraph"/>
        <w:widowControl w:val="0"/>
        <w:numPr>
          <w:ilvl w:val="0"/>
          <w:numId w:val="37"/>
        </w:numPr>
        <w:tabs>
          <w:tab w:val="right" w:pos="9638"/>
        </w:tabs>
        <w:spacing w:line="360" w:lineRule="auto"/>
        <w:ind w:left="357" w:hanging="357"/>
        <w:rPr>
          <w:b/>
          <w:color w:val="000000"/>
          <w:sz w:val="20"/>
        </w:rPr>
      </w:pPr>
      <w:r>
        <w:rPr>
          <w:b/>
          <w:color w:val="000000"/>
          <w:sz w:val="20"/>
        </w:rPr>
        <w:t xml:space="preserve">COLLEGE LINKS </w:t>
      </w:r>
    </w:p>
    <w:p w14:paraId="177067E6" w14:textId="77777777" w:rsidR="00D16475" w:rsidRPr="00FE0E61" w:rsidRDefault="00D16475" w:rsidP="00FE0E61">
      <w:pPr>
        <w:tabs>
          <w:tab w:val="right" w:pos="9638"/>
        </w:tabs>
        <w:rPr>
          <w:b/>
          <w:color w:val="000000"/>
          <w:sz w:val="20"/>
        </w:rPr>
      </w:pPr>
    </w:p>
    <w:p w14:paraId="4E4EB0C7" w14:textId="77777777" w:rsidR="00FF7824" w:rsidRPr="0062674B" w:rsidRDefault="009B1539" w:rsidP="004A0EA2">
      <w:pPr>
        <w:pStyle w:val="Heading1"/>
        <w:numPr>
          <w:ilvl w:val="0"/>
          <w:numId w:val="1"/>
        </w:numPr>
        <w:pBdr>
          <w:bottom w:val="single" w:sz="4" w:space="1" w:color="F08920"/>
        </w:pBdr>
        <w:tabs>
          <w:tab w:val="left" w:pos="709"/>
        </w:tabs>
        <w:spacing w:before="0" w:after="0"/>
        <w:jc w:val="both"/>
        <w:rPr>
          <w:rFonts w:ascii="Arial" w:hAnsi="Arial" w:cs="Arial"/>
          <w:sz w:val="20"/>
          <w:szCs w:val="20"/>
        </w:rPr>
      </w:pPr>
      <w:r w:rsidRPr="0062674B">
        <w:rPr>
          <w:rFonts w:ascii="Arial" w:hAnsi="Arial" w:cs="Arial"/>
          <w:sz w:val="20"/>
          <w:szCs w:val="20"/>
        </w:rPr>
        <w:tab/>
      </w:r>
      <w:bookmarkStart w:id="0" w:name="_Toc488838232"/>
      <w:r w:rsidR="00F93434" w:rsidRPr="0062674B">
        <w:rPr>
          <w:rFonts w:ascii="Arial" w:hAnsi="Arial" w:cs="Arial"/>
          <w:sz w:val="20"/>
          <w:szCs w:val="20"/>
        </w:rPr>
        <w:t>INTRODUCTION</w:t>
      </w:r>
      <w:bookmarkEnd w:id="0"/>
      <w:r w:rsidR="00FF7824" w:rsidRPr="0062674B">
        <w:rPr>
          <w:rFonts w:ascii="Arial" w:hAnsi="Arial" w:cs="Arial"/>
          <w:sz w:val="20"/>
          <w:szCs w:val="20"/>
        </w:rPr>
        <w:t xml:space="preserve"> </w:t>
      </w:r>
    </w:p>
    <w:p w14:paraId="3BE0B469" w14:textId="77777777" w:rsidR="00427886" w:rsidRPr="0062674B" w:rsidRDefault="00427886" w:rsidP="004A0EA2">
      <w:pPr>
        <w:rPr>
          <w:sz w:val="20"/>
        </w:rPr>
      </w:pPr>
    </w:p>
    <w:p w14:paraId="3675EC1F" w14:textId="77777777" w:rsidR="00F93434" w:rsidRDefault="00CC30B1" w:rsidP="00596EFF">
      <w:pPr>
        <w:autoSpaceDE w:val="0"/>
        <w:autoSpaceDN w:val="0"/>
        <w:adjustRightInd w:val="0"/>
        <w:jc w:val="both"/>
        <w:rPr>
          <w:color w:val="000000"/>
          <w:sz w:val="20"/>
        </w:rPr>
      </w:pPr>
      <w:r w:rsidRPr="00CC30B1">
        <w:rPr>
          <w:color w:val="000000"/>
          <w:sz w:val="20"/>
        </w:rPr>
        <w:t xml:space="preserve">This policy </w:t>
      </w:r>
      <w:r w:rsidR="00596EFF">
        <w:rPr>
          <w:color w:val="000000"/>
          <w:sz w:val="20"/>
        </w:rPr>
        <w:t>complies with the Indep</w:t>
      </w:r>
      <w:r w:rsidR="00E11EFB">
        <w:rPr>
          <w:color w:val="000000"/>
          <w:sz w:val="20"/>
        </w:rPr>
        <w:t>endent School Standards – Part 1</w:t>
      </w:r>
      <w:r w:rsidR="00596EFF">
        <w:rPr>
          <w:color w:val="000000"/>
          <w:sz w:val="20"/>
        </w:rPr>
        <w:t xml:space="preserve"> – </w:t>
      </w:r>
      <w:r w:rsidR="00E11EFB">
        <w:rPr>
          <w:color w:val="000000"/>
          <w:sz w:val="20"/>
        </w:rPr>
        <w:t xml:space="preserve">Quality of Education </w:t>
      </w:r>
    </w:p>
    <w:p w14:paraId="64F04224" w14:textId="77777777" w:rsidR="00596EFF" w:rsidRDefault="00596EFF" w:rsidP="00596EFF">
      <w:pPr>
        <w:autoSpaceDE w:val="0"/>
        <w:autoSpaceDN w:val="0"/>
        <w:adjustRightInd w:val="0"/>
        <w:jc w:val="both"/>
        <w:rPr>
          <w:color w:val="000000"/>
          <w:sz w:val="20"/>
        </w:rPr>
      </w:pPr>
    </w:p>
    <w:p w14:paraId="702659F5" w14:textId="2580E26C" w:rsidR="00921A21" w:rsidRDefault="00E11EFB" w:rsidP="00596EFF">
      <w:pPr>
        <w:spacing w:after="160" w:line="259" w:lineRule="auto"/>
        <w:rPr>
          <w:color w:val="000000"/>
          <w:sz w:val="20"/>
        </w:rPr>
      </w:pPr>
      <w:r w:rsidRPr="00E11EFB">
        <w:rPr>
          <w:color w:val="000000"/>
          <w:sz w:val="20"/>
        </w:rPr>
        <w:t xml:space="preserve">Options Trent Acres School is an independent day school for pupils aged between </w:t>
      </w:r>
      <w:r w:rsidR="00E82253">
        <w:rPr>
          <w:color w:val="000000"/>
          <w:sz w:val="20"/>
        </w:rPr>
        <w:t>5</w:t>
      </w:r>
      <w:r w:rsidRPr="00E11EFB">
        <w:rPr>
          <w:color w:val="000000"/>
          <w:sz w:val="20"/>
        </w:rPr>
        <w:t xml:space="preserve"> and 18. The school offers places to pupils who have complex needs including ASC related conditions as well as</w:t>
      </w:r>
      <w:r w:rsidR="007B76CC">
        <w:rPr>
          <w:color w:val="000000"/>
          <w:sz w:val="20"/>
        </w:rPr>
        <w:t xml:space="preserve"> those who have experienced</w:t>
      </w:r>
      <w:r w:rsidRPr="00E11EFB">
        <w:rPr>
          <w:color w:val="000000"/>
          <w:sz w:val="20"/>
        </w:rPr>
        <w:t xml:space="preserve"> early childhood trauma. Often the pupils who arrive at Trent Acres have missed prolonged periods of schooling before joining the provision. In some cases, pupils are accessing learning much lower than age-related expectations.</w:t>
      </w:r>
      <w:r>
        <w:rPr>
          <w:color w:val="000000"/>
          <w:sz w:val="20"/>
        </w:rPr>
        <w:t xml:space="preserve"> </w:t>
      </w:r>
      <w:r w:rsidR="007B76CC">
        <w:rPr>
          <w:color w:val="000000"/>
          <w:sz w:val="20"/>
        </w:rPr>
        <w:t xml:space="preserve">Some pupils may arrive at Trent Acres School late into their school years, in some cases, this may be as late as Year 11. </w:t>
      </w:r>
    </w:p>
    <w:p w14:paraId="0A560804" w14:textId="77777777" w:rsidR="007B76CC" w:rsidRDefault="007B76CC" w:rsidP="00596EFF">
      <w:pPr>
        <w:spacing w:after="160" w:line="259" w:lineRule="auto"/>
        <w:rPr>
          <w:color w:val="000000"/>
          <w:sz w:val="20"/>
        </w:rPr>
      </w:pPr>
    </w:p>
    <w:p w14:paraId="217E263F" w14:textId="77777777" w:rsidR="003F5546" w:rsidRPr="0003485F" w:rsidRDefault="003F5546" w:rsidP="004A0EA2">
      <w:pPr>
        <w:pStyle w:val="Heading1"/>
        <w:numPr>
          <w:ilvl w:val="0"/>
          <w:numId w:val="1"/>
        </w:numPr>
        <w:pBdr>
          <w:bottom w:val="single" w:sz="4" w:space="1" w:color="F08920"/>
        </w:pBdr>
        <w:tabs>
          <w:tab w:val="left" w:pos="709"/>
        </w:tabs>
        <w:spacing w:before="0" w:after="0"/>
        <w:jc w:val="both"/>
        <w:rPr>
          <w:rFonts w:ascii="Arial" w:eastAsia="Calibri" w:hAnsi="Arial" w:cs="Arial"/>
          <w:bCs w:val="0"/>
          <w:color w:val="000000"/>
          <w:kern w:val="0"/>
          <w:sz w:val="20"/>
          <w:szCs w:val="20"/>
        </w:rPr>
      </w:pPr>
      <w:r w:rsidRPr="0003485F">
        <w:rPr>
          <w:rFonts w:ascii="Arial" w:eastAsia="Calibri" w:hAnsi="Arial" w:cs="Arial"/>
          <w:bCs w:val="0"/>
          <w:color w:val="000000"/>
          <w:kern w:val="0"/>
          <w:sz w:val="20"/>
          <w:szCs w:val="20"/>
        </w:rPr>
        <w:tab/>
      </w:r>
      <w:r w:rsidR="0003485F" w:rsidRPr="0003485F">
        <w:rPr>
          <w:rFonts w:ascii="Arial" w:eastAsia="Calibri" w:hAnsi="Arial" w:cs="Arial"/>
          <w:bCs w:val="0"/>
          <w:color w:val="000000"/>
          <w:kern w:val="0"/>
          <w:sz w:val="20"/>
          <w:szCs w:val="20"/>
        </w:rPr>
        <w:t xml:space="preserve">POST-16 PROVISION AT OPTIONS TRENT ACRES </w:t>
      </w:r>
    </w:p>
    <w:p w14:paraId="7F8DF97A" w14:textId="77777777" w:rsidR="00D75B4B" w:rsidRPr="00D16475" w:rsidRDefault="00D75B4B" w:rsidP="00D75B4B">
      <w:pPr>
        <w:pStyle w:val="bodytext"/>
        <w:rPr>
          <w:rFonts w:eastAsia="Calibri"/>
          <w:lang w:eastAsia="en-GB"/>
        </w:rPr>
      </w:pPr>
    </w:p>
    <w:p w14:paraId="04A8BF2D" w14:textId="77777777" w:rsidR="0003485F" w:rsidRDefault="007B76CC" w:rsidP="0003485F">
      <w:pPr>
        <w:pStyle w:val="bodytext"/>
        <w:rPr>
          <w:rFonts w:eastAsia="Calibri"/>
          <w:lang w:eastAsia="en-GB"/>
        </w:rPr>
      </w:pPr>
      <w:r>
        <w:rPr>
          <w:rFonts w:eastAsia="Calibri"/>
          <w:lang w:eastAsia="en-GB"/>
        </w:rPr>
        <w:t>There are three strands within</w:t>
      </w:r>
      <w:r w:rsidR="0003485F" w:rsidRPr="0003485F">
        <w:rPr>
          <w:rFonts w:eastAsia="Calibri"/>
          <w:lang w:eastAsia="en-GB"/>
        </w:rPr>
        <w:t xml:space="preserve"> the </w:t>
      </w:r>
      <w:proofErr w:type="gramStart"/>
      <w:r w:rsidR="0003485F" w:rsidRPr="0003485F">
        <w:rPr>
          <w:rFonts w:eastAsia="Calibri"/>
          <w:lang w:eastAsia="en-GB"/>
        </w:rPr>
        <w:t>Post-16</w:t>
      </w:r>
      <w:proofErr w:type="gramEnd"/>
      <w:r w:rsidR="0003485F" w:rsidRPr="0003485F">
        <w:rPr>
          <w:rFonts w:eastAsia="Calibri"/>
          <w:lang w:eastAsia="en-GB"/>
        </w:rPr>
        <w:t xml:space="preserve"> provision</w:t>
      </w:r>
      <w:r w:rsidR="0003485F">
        <w:rPr>
          <w:rFonts w:eastAsia="Calibri"/>
          <w:lang w:eastAsia="en-GB"/>
        </w:rPr>
        <w:t xml:space="preserve"> and curriculum</w:t>
      </w:r>
      <w:r w:rsidR="0003485F" w:rsidRPr="0003485F">
        <w:rPr>
          <w:rFonts w:eastAsia="Calibri"/>
          <w:lang w:eastAsia="en-GB"/>
        </w:rPr>
        <w:t xml:space="preserve">: </w:t>
      </w:r>
    </w:p>
    <w:p w14:paraId="58BACC95" w14:textId="77777777" w:rsidR="0003485F" w:rsidRPr="0003485F" w:rsidRDefault="0003485F" w:rsidP="0003485F">
      <w:pPr>
        <w:pStyle w:val="bodytext"/>
        <w:rPr>
          <w:rFonts w:eastAsia="Calibri"/>
          <w:lang w:eastAsia="en-GB"/>
        </w:rPr>
      </w:pPr>
    </w:p>
    <w:p w14:paraId="1147428E" w14:textId="77777777" w:rsidR="0003485F" w:rsidRPr="0003485F" w:rsidRDefault="0003485F" w:rsidP="0003485F">
      <w:pPr>
        <w:pStyle w:val="bodytext"/>
        <w:rPr>
          <w:rFonts w:eastAsia="Calibri"/>
          <w:lang w:eastAsia="en-GB"/>
        </w:rPr>
      </w:pPr>
      <w:r w:rsidRPr="0003485F">
        <w:rPr>
          <w:rFonts w:eastAsia="Calibri"/>
          <w:lang w:eastAsia="en-GB"/>
        </w:rPr>
        <w:t>•</w:t>
      </w:r>
      <w:r w:rsidRPr="0003485F">
        <w:rPr>
          <w:rFonts w:eastAsia="Calibri"/>
          <w:lang w:eastAsia="en-GB"/>
        </w:rPr>
        <w:tab/>
        <w:t>Students who have yet to achieve a level 2 or equivalent qualification in Mathematics, English and ICT. (GCSE or Functional Skills)</w:t>
      </w:r>
    </w:p>
    <w:p w14:paraId="75D0ED91" w14:textId="77777777" w:rsidR="0003485F" w:rsidRPr="0003485F" w:rsidRDefault="0003485F" w:rsidP="0003485F">
      <w:pPr>
        <w:pStyle w:val="bodytext"/>
        <w:rPr>
          <w:rFonts w:eastAsia="Calibri"/>
          <w:lang w:eastAsia="en-GB"/>
        </w:rPr>
      </w:pPr>
      <w:r w:rsidRPr="0003485F">
        <w:rPr>
          <w:rFonts w:eastAsia="Calibri"/>
          <w:lang w:eastAsia="en-GB"/>
        </w:rPr>
        <w:t>•</w:t>
      </w:r>
      <w:r w:rsidRPr="0003485F">
        <w:rPr>
          <w:rFonts w:eastAsia="Calibri"/>
          <w:lang w:eastAsia="en-GB"/>
        </w:rPr>
        <w:tab/>
        <w:t>Students who already have level 2 or equivalent qualifications in Mathematics, English and ICT who would like to access a broader range of GCSE options at level 2</w:t>
      </w:r>
    </w:p>
    <w:p w14:paraId="6B36C56A" w14:textId="77777777" w:rsidR="007B76CC" w:rsidRDefault="0003485F" w:rsidP="00FA5A20">
      <w:pPr>
        <w:pStyle w:val="bodytext"/>
        <w:rPr>
          <w:rFonts w:eastAsia="Calibri"/>
          <w:lang w:eastAsia="en-GB"/>
        </w:rPr>
      </w:pPr>
      <w:r w:rsidRPr="0003485F">
        <w:rPr>
          <w:rFonts w:eastAsia="Calibri"/>
          <w:lang w:eastAsia="en-GB"/>
        </w:rPr>
        <w:t>•</w:t>
      </w:r>
      <w:r w:rsidRPr="0003485F">
        <w:rPr>
          <w:rFonts w:eastAsia="Calibri"/>
          <w:lang w:eastAsia="en-GB"/>
        </w:rPr>
        <w:tab/>
        <w:t xml:space="preserve">Students who are secure at level 2 and have appropriate qualifications in Mathematics, English and ICT and </w:t>
      </w:r>
      <w:proofErr w:type="gramStart"/>
      <w:r w:rsidRPr="0003485F">
        <w:rPr>
          <w:rFonts w:eastAsia="Calibri"/>
          <w:lang w:eastAsia="en-GB"/>
        </w:rPr>
        <w:t>are able to</w:t>
      </w:r>
      <w:proofErr w:type="gramEnd"/>
      <w:r w:rsidRPr="0003485F">
        <w:rPr>
          <w:rFonts w:eastAsia="Calibri"/>
          <w:lang w:eastAsia="en-GB"/>
        </w:rPr>
        <w:t xml:space="preserve"> access Level 3 qualifications and A-Levels. </w:t>
      </w:r>
    </w:p>
    <w:p w14:paraId="2F406985" w14:textId="77777777" w:rsidR="007B76CC" w:rsidRDefault="007B76CC" w:rsidP="00FA5A20">
      <w:pPr>
        <w:pStyle w:val="bodytext"/>
        <w:rPr>
          <w:rFonts w:eastAsia="Calibri"/>
          <w:lang w:eastAsia="en-GB"/>
        </w:rPr>
      </w:pPr>
    </w:p>
    <w:p w14:paraId="551CF074" w14:textId="77777777" w:rsidR="00FA5A20" w:rsidRPr="00D16475" w:rsidRDefault="00E37063" w:rsidP="00FA5A20">
      <w:pPr>
        <w:pStyle w:val="bodytext"/>
        <w:rPr>
          <w:rFonts w:eastAsia="Calibri"/>
          <w:lang w:eastAsia="en-GB"/>
        </w:rPr>
      </w:pPr>
      <w:r>
        <w:rPr>
          <w:rFonts w:eastAsia="Calibri"/>
          <w:lang w:eastAsia="en-GB"/>
        </w:rPr>
        <w:tab/>
      </w:r>
    </w:p>
    <w:p w14:paraId="52416383" w14:textId="77777777" w:rsidR="007B76CC" w:rsidRPr="00D16475" w:rsidRDefault="007B76CC" w:rsidP="007B76CC">
      <w:pPr>
        <w:spacing w:after="160" w:line="259" w:lineRule="auto"/>
        <w:rPr>
          <w:color w:val="000000"/>
          <w:sz w:val="20"/>
        </w:rPr>
      </w:pPr>
      <w:r>
        <w:rPr>
          <w:color w:val="000000"/>
          <w:sz w:val="20"/>
        </w:rPr>
        <w:t xml:space="preserve">Pupils attend Trent Acres from within a range of local authorities, it is therefore essential, that we as a school are aware of opportunities available within students’ own localities to help them to make informed choices in readiness for their next steps. </w:t>
      </w:r>
    </w:p>
    <w:p w14:paraId="31937C78" w14:textId="77777777" w:rsidR="00FA5A20" w:rsidRPr="00D16475" w:rsidRDefault="00FA5A20" w:rsidP="00D75B4B">
      <w:pPr>
        <w:pStyle w:val="bodytext"/>
        <w:rPr>
          <w:rFonts w:eastAsia="Calibri"/>
          <w:lang w:eastAsia="en-GB"/>
        </w:rPr>
      </w:pPr>
    </w:p>
    <w:p w14:paraId="021AE64F" w14:textId="77777777" w:rsidR="00D514B0" w:rsidRDefault="00D514B0" w:rsidP="004A0EA2">
      <w:pPr>
        <w:pStyle w:val="Heading1"/>
        <w:numPr>
          <w:ilvl w:val="0"/>
          <w:numId w:val="1"/>
        </w:numPr>
        <w:pBdr>
          <w:bottom w:val="single" w:sz="4" w:space="1" w:color="F08920"/>
        </w:pBdr>
        <w:tabs>
          <w:tab w:val="left" w:pos="709"/>
        </w:tabs>
        <w:spacing w:before="0" w:after="0"/>
        <w:jc w:val="both"/>
        <w:rPr>
          <w:rFonts w:ascii="Arial" w:eastAsia="Calibri" w:hAnsi="Arial" w:cs="Arial"/>
          <w:bCs w:val="0"/>
          <w:color w:val="000000"/>
          <w:kern w:val="0"/>
          <w:sz w:val="20"/>
          <w:szCs w:val="20"/>
        </w:rPr>
      </w:pPr>
      <w:r w:rsidRPr="0003485F">
        <w:rPr>
          <w:rFonts w:ascii="Arial" w:eastAsia="Calibri" w:hAnsi="Arial" w:cs="Arial"/>
          <w:bCs w:val="0"/>
          <w:color w:val="000000"/>
          <w:kern w:val="0"/>
          <w:sz w:val="20"/>
          <w:szCs w:val="20"/>
        </w:rPr>
        <w:t xml:space="preserve">  </w:t>
      </w:r>
      <w:r w:rsidR="00FA5A20" w:rsidRPr="0003485F">
        <w:rPr>
          <w:rFonts w:ascii="Arial" w:eastAsia="Calibri" w:hAnsi="Arial" w:cs="Arial"/>
          <w:bCs w:val="0"/>
          <w:color w:val="000000"/>
          <w:kern w:val="0"/>
          <w:sz w:val="20"/>
          <w:szCs w:val="20"/>
        </w:rPr>
        <w:t xml:space="preserve">   </w:t>
      </w:r>
      <w:r w:rsidR="0003485F" w:rsidRPr="0003485F">
        <w:rPr>
          <w:rFonts w:ascii="Arial" w:eastAsia="Calibri" w:hAnsi="Arial" w:cs="Arial"/>
          <w:bCs w:val="0"/>
          <w:color w:val="000000"/>
          <w:kern w:val="0"/>
          <w:sz w:val="20"/>
          <w:szCs w:val="20"/>
        </w:rPr>
        <w:t xml:space="preserve">CURRICULUM </w:t>
      </w:r>
      <w:r w:rsidR="00142FC6">
        <w:rPr>
          <w:rFonts w:ascii="Arial" w:eastAsia="Calibri" w:hAnsi="Arial" w:cs="Arial"/>
          <w:bCs w:val="0"/>
          <w:color w:val="000000"/>
          <w:kern w:val="0"/>
          <w:sz w:val="20"/>
          <w:szCs w:val="20"/>
        </w:rPr>
        <w:t>AIMS</w:t>
      </w:r>
    </w:p>
    <w:p w14:paraId="5D020897" w14:textId="77777777" w:rsidR="00142FC6" w:rsidRDefault="00142FC6" w:rsidP="00142FC6"/>
    <w:p w14:paraId="321062EC" w14:textId="77777777" w:rsidR="00142FC6" w:rsidRDefault="00142FC6" w:rsidP="00142FC6">
      <w:r>
        <w:t xml:space="preserve">At Options </w:t>
      </w:r>
      <w:r w:rsidR="004F265D">
        <w:t xml:space="preserve">Trent Acres School </w:t>
      </w:r>
      <w:r w:rsidR="00E37063">
        <w:t>all staff are aspirational and have high expectations for students’ achievement. Students who attend the sixth form provision:</w:t>
      </w:r>
    </w:p>
    <w:p w14:paraId="39AFCEF4" w14:textId="77777777" w:rsidR="00E37063" w:rsidRDefault="00E37063" w:rsidP="00142FC6"/>
    <w:p w14:paraId="28A32A9A" w14:textId="77777777" w:rsidR="00E37063" w:rsidRDefault="00E37063" w:rsidP="00E37063">
      <w:pPr>
        <w:pStyle w:val="ListParagraph"/>
        <w:numPr>
          <w:ilvl w:val="0"/>
          <w:numId w:val="43"/>
        </w:numPr>
      </w:pPr>
      <w:r>
        <w:t xml:space="preserve">Access a rich curriculum that provides progression, stretch and challenge across a range of qualification routes </w:t>
      </w:r>
    </w:p>
    <w:p w14:paraId="16A6261F" w14:textId="77777777" w:rsidR="00E37063" w:rsidRDefault="00E37063" w:rsidP="00E37063">
      <w:pPr>
        <w:pStyle w:val="ListParagraph"/>
        <w:numPr>
          <w:ilvl w:val="0"/>
          <w:numId w:val="43"/>
        </w:numPr>
      </w:pPr>
      <w:r>
        <w:t xml:space="preserve">Have opportunities to access work experience or industry placements </w:t>
      </w:r>
    </w:p>
    <w:p w14:paraId="7F11345F" w14:textId="77777777" w:rsidR="00E37063" w:rsidRDefault="00E37063" w:rsidP="00E37063">
      <w:pPr>
        <w:pStyle w:val="ListParagraph"/>
        <w:numPr>
          <w:ilvl w:val="0"/>
          <w:numId w:val="43"/>
        </w:numPr>
      </w:pPr>
      <w:r>
        <w:t xml:space="preserve">Are supported by high quality, impartial careers advice and guidance provided by Staffordshire Entrust, enabling them to make informed choices in readiness for their next steps </w:t>
      </w:r>
    </w:p>
    <w:p w14:paraId="52131ACB" w14:textId="77777777" w:rsidR="00E37063" w:rsidRDefault="00E37063" w:rsidP="00E37063">
      <w:pPr>
        <w:pStyle w:val="ListParagraph"/>
        <w:numPr>
          <w:ilvl w:val="0"/>
          <w:numId w:val="43"/>
        </w:numPr>
      </w:pPr>
      <w:proofErr w:type="gramStart"/>
      <w:r>
        <w:lastRenderedPageBreak/>
        <w:t>Are able to</w:t>
      </w:r>
      <w:proofErr w:type="gramEnd"/>
      <w:r>
        <w:t xml:space="preserve"> access supported opportunities within local colleges when they are ready to do so </w:t>
      </w:r>
    </w:p>
    <w:p w14:paraId="41F7C85F" w14:textId="77777777" w:rsidR="00E37063" w:rsidRDefault="00E37063" w:rsidP="00E37063">
      <w:pPr>
        <w:pStyle w:val="ListParagraph"/>
        <w:numPr>
          <w:ilvl w:val="0"/>
          <w:numId w:val="43"/>
        </w:numPr>
      </w:pPr>
      <w:r>
        <w:t xml:space="preserve">Develop personal, social and independent learning skills </w:t>
      </w:r>
    </w:p>
    <w:p w14:paraId="59CEAA32" w14:textId="77777777" w:rsidR="00E37063" w:rsidRDefault="00E37063" w:rsidP="00E37063">
      <w:pPr>
        <w:pStyle w:val="ListParagraph"/>
        <w:numPr>
          <w:ilvl w:val="0"/>
          <w:numId w:val="43"/>
        </w:numPr>
      </w:pPr>
      <w:r>
        <w:t xml:space="preserve">Receive specialist support and guidance as outlined by their education, health, care (EHC) plan. </w:t>
      </w:r>
    </w:p>
    <w:p w14:paraId="68641727" w14:textId="77777777" w:rsidR="00B456B3" w:rsidRDefault="00B456B3" w:rsidP="00E37063">
      <w:pPr>
        <w:pStyle w:val="ListParagraph"/>
        <w:numPr>
          <w:ilvl w:val="0"/>
          <w:numId w:val="43"/>
        </w:numPr>
      </w:pPr>
      <w:proofErr w:type="gramStart"/>
      <w:r>
        <w:t>Are able to</w:t>
      </w:r>
      <w:proofErr w:type="gramEnd"/>
      <w:r>
        <w:t xml:space="preserve"> access an independent living qualification to develop fundamental skills including budgeting, household bills, washing, ironing and cookery. </w:t>
      </w:r>
    </w:p>
    <w:p w14:paraId="62D92EF3" w14:textId="77777777" w:rsidR="00142FC6" w:rsidRPr="00142FC6" w:rsidRDefault="00142FC6" w:rsidP="00142FC6"/>
    <w:p w14:paraId="40EAFCD0" w14:textId="77777777" w:rsidR="00142FC6" w:rsidRDefault="00142FC6" w:rsidP="00142FC6">
      <w:pPr>
        <w:jc w:val="both"/>
        <w:rPr>
          <w:color w:val="000000"/>
          <w:sz w:val="20"/>
        </w:rPr>
      </w:pPr>
    </w:p>
    <w:p w14:paraId="11F19DEB" w14:textId="77777777" w:rsidR="00142FC6" w:rsidRPr="0003485F" w:rsidRDefault="00142FC6" w:rsidP="00142FC6">
      <w:pPr>
        <w:pStyle w:val="Heading1"/>
        <w:numPr>
          <w:ilvl w:val="0"/>
          <w:numId w:val="1"/>
        </w:numPr>
        <w:pBdr>
          <w:bottom w:val="single" w:sz="4" w:space="1" w:color="F08920"/>
        </w:pBdr>
        <w:tabs>
          <w:tab w:val="left" w:pos="709"/>
        </w:tabs>
        <w:spacing w:before="0" w:after="0"/>
        <w:jc w:val="both"/>
        <w:rPr>
          <w:rFonts w:ascii="Arial" w:eastAsia="Calibri" w:hAnsi="Arial" w:cs="Arial"/>
          <w:bCs w:val="0"/>
          <w:color w:val="000000"/>
          <w:kern w:val="0"/>
          <w:sz w:val="20"/>
          <w:szCs w:val="20"/>
        </w:rPr>
      </w:pPr>
      <w:r w:rsidRPr="0003485F">
        <w:rPr>
          <w:rFonts w:ascii="Arial" w:eastAsia="Calibri" w:hAnsi="Arial" w:cs="Arial"/>
          <w:bCs w:val="0"/>
          <w:color w:val="000000"/>
          <w:kern w:val="0"/>
          <w:sz w:val="20"/>
          <w:szCs w:val="20"/>
        </w:rPr>
        <w:t xml:space="preserve">     CURRICULUM </w:t>
      </w:r>
      <w:r>
        <w:rPr>
          <w:rFonts w:ascii="Arial" w:eastAsia="Calibri" w:hAnsi="Arial" w:cs="Arial"/>
          <w:bCs w:val="0"/>
          <w:color w:val="000000"/>
          <w:kern w:val="0"/>
          <w:sz w:val="20"/>
          <w:szCs w:val="20"/>
        </w:rPr>
        <w:t xml:space="preserve">OPPORTUNITIES </w:t>
      </w:r>
    </w:p>
    <w:p w14:paraId="7D43F87D" w14:textId="77777777" w:rsidR="00142FC6" w:rsidRDefault="00142FC6" w:rsidP="00142FC6">
      <w:pPr>
        <w:jc w:val="both"/>
        <w:rPr>
          <w:color w:val="000000"/>
          <w:sz w:val="20"/>
        </w:rPr>
      </w:pPr>
    </w:p>
    <w:p w14:paraId="33A0D57D" w14:textId="77777777" w:rsidR="00E37063" w:rsidRDefault="00E37063" w:rsidP="00142FC6">
      <w:pPr>
        <w:jc w:val="both"/>
        <w:rPr>
          <w:color w:val="000000"/>
          <w:sz w:val="20"/>
        </w:rPr>
      </w:pPr>
      <w:r>
        <w:rPr>
          <w:color w:val="000000"/>
          <w:sz w:val="20"/>
        </w:rPr>
        <w:t xml:space="preserve">Students who access the sixth form provision have access to the full suite of qualifications on offer at KS4. </w:t>
      </w:r>
    </w:p>
    <w:p w14:paraId="3C2ADC79" w14:textId="77777777" w:rsidR="00E37063" w:rsidRDefault="00E37063" w:rsidP="00142FC6">
      <w:pPr>
        <w:jc w:val="both"/>
        <w:rPr>
          <w:color w:val="000000"/>
          <w:sz w:val="20"/>
        </w:rPr>
      </w:pPr>
      <w:r>
        <w:rPr>
          <w:color w:val="000000"/>
          <w:sz w:val="20"/>
        </w:rPr>
        <w:t xml:space="preserve">In addition, the following </w:t>
      </w:r>
      <w:r w:rsidR="00E13403">
        <w:rPr>
          <w:color w:val="000000"/>
          <w:sz w:val="20"/>
        </w:rPr>
        <w:t xml:space="preserve">qualifications are available to provide breadth and </w:t>
      </w:r>
      <w:proofErr w:type="gramStart"/>
      <w:r w:rsidR="00E13403">
        <w:rPr>
          <w:color w:val="000000"/>
          <w:sz w:val="20"/>
        </w:rPr>
        <w:t>higher level</w:t>
      </w:r>
      <w:proofErr w:type="gramEnd"/>
      <w:r w:rsidR="00E13403">
        <w:rPr>
          <w:color w:val="000000"/>
          <w:sz w:val="20"/>
        </w:rPr>
        <w:t xml:space="preserve"> opportunities. </w:t>
      </w:r>
    </w:p>
    <w:p w14:paraId="5358F369" w14:textId="77777777" w:rsidR="00E13403" w:rsidRDefault="00E13403" w:rsidP="00142FC6">
      <w:pPr>
        <w:jc w:val="both"/>
        <w:rPr>
          <w:color w:val="000000"/>
          <w:sz w:val="20"/>
        </w:rPr>
      </w:pPr>
    </w:p>
    <w:tbl>
      <w:tblPr>
        <w:tblStyle w:val="TableGrid"/>
        <w:tblW w:w="0" w:type="auto"/>
        <w:tblLook w:val="04A0" w:firstRow="1" w:lastRow="0" w:firstColumn="1" w:lastColumn="0" w:noHBand="0" w:noVBand="1"/>
      </w:tblPr>
      <w:tblGrid>
        <w:gridCol w:w="1320"/>
        <w:gridCol w:w="1406"/>
        <w:gridCol w:w="1368"/>
        <w:gridCol w:w="1354"/>
        <w:gridCol w:w="1451"/>
        <w:gridCol w:w="1395"/>
        <w:gridCol w:w="1334"/>
      </w:tblGrid>
      <w:tr w:rsidR="00E13403" w14:paraId="54FD1825" w14:textId="77777777" w:rsidTr="007B76CC">
        <w:tc>
          <w:tcPr>
            <w:tcW w:w="1375" w:type="dxa"/>
            <w:shd w:val="clear" w:color="auto" w:fill="FF33CC"/>
          </w:tcPr>
          <w:p w14:paraId="167EDABD" w14:textId="77777777" w:rsidR="00E13403" w:rsidRDefault="00E13403" w:rsidP="00142FC6">
            <w:pPr>
              <w:jc w:val="both"/>
              <w:rPr>
                <w:color w:val="000000"/>
                <w:sz w:val="20"/>
              </w:rPr>
            </w:pPr>
            <w:r>
              <w:rPr>
                <w:color w:val="000000"/>
                <w:sz w:val="20"/>
              </w:rPr>
              <w:t>Linguistic</w:t>
            </w:r>
          </w:p>
        </w:tc>
        <w:tc>
          <w:tcPr>
            <w:tcW w:w="1375" w:type="dxa"/>
            <w:shd w:val="clear" w:color="auto" w:fill="9CC2E5" w:themeFill="accent1" w:themeFillTint="99"/>
          </w:tcPr>
          <w:p w14:paraId="1B9A451A" w14:textId="77777777" w:rsidR="00E13403" w:rsidRDefault="00E13403" w:rsidP="00142FC6">
            <w:pPr>
              <w:jc w:val="both"/>
              <w:rPr>
                <w:color w:val="000000"/>
                <w:sz w:val="20"/>
              </w:rPr>
            </w:pPr>
            <w:r>
              <w:rPr>
                <w:color w:val="000000"/>
                <w:sz w:val="20"/>
              </w:rPr>
              <w:t>Mathematical</w:t>
            </w:r>
          </w:p>
        </w:tc>
        <w:tc>
          <w:tcPr>
            <w:tcW w:w="1375" w:type="dxa"/>
            <w:shd w:val="clear" w:color="auto" w:fill="C5E0B3" w:themeFill="accent6" w:themeFillTint="66"/>
          </w:tcPr>
          <w:p w14:paraId="0859B204" w14:textId="77777777" w:rsidR="00E13403" w:rsidRDefault="00E13403" w:rsidP="00142FC6">
            <w:pPr>
              <w:jc w:val="both"/>
              <w:rPr>
                <w:color w:val="000000"/>
                <w:sz w:val="20"/>
              </w:rPr>
            </w:pPr>
            <w:r>
              <w:rPr>
                <w:color w:val="000000"/>
                <w:sz w:val="20"/>
              </w:rPr>
              <w:t>Aesthetic and Creative</w:t>
            </w:r>
          </w:p>
        </w:tc>
        <w:tc>
          <w:tcPr>
            <w:tcW w:w="1375" w:type="dxa"/>
            <w:shd w:val="clear" w:color="auto" w:fill="FFD966" w:themeFill="accent4" w:themeFillTint="99"/>
          </w:tcPr>
          <w:p w14:paraId="740F0670" w14:textId="77777777" w:rsidR="00E13403" w:rsidRDefault="00E13403" w:rsidP="00142FC6">
            <w:pPr>
              <w:jc w:val="both"/>
              <w:rPr>
                <w:color w:val="000000"/>
                <w:sz w:val="20"/>
              </w:rPr>
            </w:pPr>
            <w:r>
              <w:rPr>
                <w:color w:val="000000"/>
                <w:sz w:val="20"/>
              </w:rPr>
              <w:t>Human and Social</w:t>
            </w:r>
          </w:p>
        </w:tc>
        <w:tc>
          <w:tcPr>
            <w:tcW w:w="1376" w:type="dxa"/>
            <w:shd w:val="clear" w:color="auto" w:fill="8EAADB" w:themeFill="accent5" w:themeFillTint="99"/>
          </w:tcPr>
          <w:p w14:paraId="7F76DF5C" w14:textId="77777777" w:rsidR="00E13403" w:rsidRDefault="00E13403" w:rsidP="00142FC6">
            <w:pPr>
              <w:jc w:val="both"/>
              <w:rPr>
                <w:color w:val="000000"/>
                <w:sz w:val="20"/>
              </w:rPr>
            </w:pPr>
            <w:r>
              <w:rPr>
                <w:color w:val="000000"/>
                <w:sz w:val="20"/>
              </w:rPr>
              <w:t xml:space="preserve">Technological </w:t>
            </w:r>
          </w:p>
        </w:tc>
        <w:tc>
          <w:tcPr>
            <w:tcW w:w="1376" w:type="dxa"/>
            <w:shd w:val="clear" w:color="auto" w:fill="FFF2CC" w:themeFill="accent4" w:themeFillTint="33"/>
          </w:tcPr>
          <w:p w14:paraId="0E63C330" w14:textId="77777777" w:rsidR="00E13403" w:rsidRDefault="00E13403" w:rsidP="00142FC6">
            <w:pPr>
              <w:jc w:val="both"/>
              <w:rPr>
                <w:color w:val="000000"/>
                <w:sz w:val="20"/>
              </w:rPr>
            </w:pPr>
            <w:r>
              <w:rPr>
                <w:color w:val="000000"/>
                <w:sz w:val="20"/>
              </w:rPr>
              <w:t xml:space="preserve">Physical </w:t>
            </w:r>
          </w:p>
        </w:tc>
        <w:tc>
          <w:tcPr>
            <w:tcW w:w="1376" w:type="dxa"/>
            <w:shd w:val="clear" w:color="auto" w:fill="F7CAAC" w:themeFill="accent2" w:themeFillTint="66"/>
          </w:tcPr>
          <w:p w14:paraId="2443B82B" w14:textId="77777777" w:rsidR="00E13403" w:rsidRDefault="00E13403" w:rsidP="00142FC6">
            <w:pPr>
              <w:jc w:val="both"/>
              <w:rPr>
                <w:color w:val="000000"/>
                <w:sz w:val="20"/>
              </w:rPr>
            </w:pPr>
            <w:r>
              <w:rPr>
                <w:color w:val="000000"/>
                <w:sz w:val="20"/>
              </w:rPr>
              <w:t xml:space="preserve">Scientific </w:t>
            </w:r>
          </w:p>
        </w:tc>
      </w:tr>
      <w:tr w:rsidR="00E13403" w14:paraId="36AB1779" w14:textId="77777777" w:rsidTr="00E13403">
        <w:tc>
          <w:tcPr>
            <w:tcW w:w="1375" w:type="dxa"/>
          </w:tcPr>
          <w:p w14:paraId="0C942B12" w14:textId="77777777" w:rsidR="00E13403" w:rsidRDefault="00E13403" w:rsidP="00E13403">
            <w:pPr>
              <w:jc w:val="center"/>
              <w:rPr>
                <w:color w:val="000000"/>
                <w:sz w:val="20"/>
              </w:rPr>
            </w:pPr>
            <w:r>
              <w:rPr>
                <w:color w:val="000000"/>
                <w:sz w:val="20"/>
              </w:rPr>
              <w:t>English Literature GCSE</w:t>
            </w:r>
          </w:p>
          <w:p w14:paraId="2B450D09" w14:textId="77777777" w:rsidR="00E13403" w:rsidRDefault="00E13403" w:rsidP="00E13403">
            <w:pPr>
              <w:jc w:val="center"/>
              <w:rPr>
                <w:color w:val="000000"/>
                <w:sz w:val="20"/>
              </w:rPr>
            </w:pPr>
          </w:p>
          <w:p w14:paraId="1311CE4A" w14:textId="77777777" w:rsidR="00E13403" w:rsidRDefault="00E13403" w:rsidP="00E13403">
            <w:pPr>
              <w:jc w:val="center"/>
              <w:rPr>
                <w:color w:val="000000"/>
                <w:sz w:val="20"/>
              </w:rPr>
            </w:pPr>
            <w:r>
              <w:rPr>
                <w:color w:val="000000"/>
                <w:sz w:val="20"/>
              </w:rPr>
              <w:t>Performing Arts GCSE</w:t>
            </w:r>
          </w:p>
          <w:p w14:paraId="2D23B351" w14:textId="77777777" w:rsidR="006A7097" w:rsidRDefault="006A7097" w:rsidP="00E13403">
            <w:pPr>
              <w:jc w:val="center"/>
              <w:rPr>
                <w:color w:val="000000"/>
                <w:sz w:val="20"/>
              </w:rPr>
            </w:pPr>
          </w:p>
          <w:p w14:paraId="4DA2FA60" w14:textId="77777777" w:rsidR="006A7097" w:rsidRDefault="006A7097" w:rsidP="00E13403">
            <w:pPr>
              <w:jc w:val="center"/>
              <w:rPr>
                <w:color w:val="000000"/>
                <w:sz w:val="20"/>
              </w:rPr>
            </w:pPr>
            <w:r>
              <w:rPr>
                <w:color w:val="000000"/>
                <w:sz w:val="20"/>
              </w:rPr>
              <w:t xml:space="preserve">GCSE Drama </w:t>
            </w:r>
          </w:p>
        </w:tc>
        <w:tc>
          <w:tcPr>
            <w:tcW w:w="1375" w:type="dxa"/>
          </w:tcPr>
          <w:p w14:paraId="006C0773" w14:textId="77777777" w:rsidR="00E13403" w:rsidRDefault="00E13403" w:rsidP="00E13403">
            <w:pPr>
              <w:jc w:val="center"/>
              <w:rPr>
                <w:color w:val="000000"/>
                <w:sz w:val="20"/>
              </w:rPr>
            </w:pPr>
            <w:r>
              <w:rPr>
                <w:color w:val="000000"/>
                <w:sz w:val="20"/>
              </w:rPr>
              <w:t>A Level Mathematics</w:t>
            </w:r>
          </w:p>
          <w:p w14:paraId="4B6680B2" w14:textId="77777777" w:rsidR="00E13403" w:rsidRDefault="00E13403" w:rsidP="00E13403">
            <w:pPr>
              <w:jc w:val="center"/>
              <w:rPr>
                <w:color w:val="000000"/>
                <w:sz w:val="20"/>
              </w:rPr>
            </w:pPr>
          </w:p>
          <w:p w14:paraId="3664162A" w14:textId="77777777" w:rsidR="00E13403" w:rsidRDefault="00E13403" w:rsidP="00E13403">
            <w:pPr>
              <w:jc w:val="center"/>
              <w:rPr>
                <w:color w:val="000000"/>
                <w:sz w:val="20"/>
              </w:rPr>
            </w:pPr>
            <w:r>
              <w:rPr>
                <w:color w:val="000000"/>
                <w:sz w:val="20"/>
              </w:rPr>
              <w:t xml:space="preserve">GCSE Statistics </w:t>
            </w:r>
          </w:p>
        </w:tc>
        <w:tc>
          <w:tcPr>
            <w:tcW w:w="1375" w:type="dxa"/>
          </w:tcPr>
          <w:p w14:paraId="38B324F9" w14:textId="77777777" w:rsidR="00E13403" w:rsidRDefault="00E13403" w:rsidP="00E13403">
            <w:pPr>
              <w:jc w:val="center"/>
              <w:rPr>
                <w:color w:val="000000"/>
                <w:sz w:val="20"/>
              </w:rPr>
            </w:pPr>
            <w:r>
              <w:rPr>
                <w:color w:val="000000"/>
                <w:sz w:val="20"/>
              </w:rPr>
              <w:t xml:space="preserve">BTEC Music </w:t>
            </w:r>
          </w:p>
          <w:p w14:paraId="4B9E2485" w14:textId="77777777" w:rsidR="00E13403" w:rsidRDefault="00E13403" w:rsidP="00E13403">
            <w:pPr>
              <w:jc w:val="center"/>
              <w:rPr>
                <w:color w:val="000000"/>
                <w:sz w:val="20"/>
              </w:rPr>
            </w:pPr>
          </w:p>
          <w:p w14:paraId="0CEBE7C6" w14:textId="77777777" w:rsidR="00E13403" w:rsidRDefault="00E13403" w:rsidP="00E13403">
            <w:pPr>
              <w:jc w:val="center"/>
              <w:rPr>
                <w:color w:val="000000"/>
                <w:sz w:val="20"/>
              </w:rPr>
            </w:pPr>
            <w:r>
              <w:rPr>
                <w:color w:val="000000"/>
                <w:sz w:val="20"/>
              </w:rPr>
              <w:t xml:space="preserve">Guitar </w:t>
            </w:r>
          </w:p>
          <w:p w14:paraId="51274828" w14:textId="77777777" w:rsidR="00E13403" w:rsidRDefault="00E13403" w:rsidP="00E13403">
            <w:pPr>
              <w:jc w:val="center"/>
              <w:rPr>
                <w:color w:val="000000"/>
                <w:sz w:val="20"/>
              </w:rPr>
            </w:pPr>
            <w:r>
              <w:rPr>
                <w:color w:val="000000"/>
                <w:sz w:val="20"/>
              </w:rPr>
              <w:t xml:space="preserve">Piano (to grade 8) </w:t>
            </w:r>
          </w:p>
          <w:p w14:paraId="6B080D55" w14:textId="77777777" w:rsidR="00E13403" w:rsidRDefault="00E13403" w:rsidP="00E13403">
            <w:pPr>
              <w:jc w:val="center"/>
              <w:rPr>
                <w:color w:val="000000"/>
                <w:sz w:val="20"/>
              </w:rPr>
            </w:pPr>
          </w:p>
          <w:p w14:paraId="2EF457D0" w14:textId="77777777" w:rsidR="00E13403" w:rsidRDefault="00E13403" w:rsidP="00E13403">
            <w:pPr>
              <w:jc w:val="center"/>
              <w:rPr>
                <w:color w:val="000000"/>
                <w:sz w:val="20"/>
              </w:rPr>
            </w:pPr>
            <w:r>
              <w:rPr>
                <w:color w:val="000000"/>
                <w:sz w:val="20"/>
              </w:rPr>
              <w:t xml:space="preserve">BTEC Art and Design </w:t>
            </w:r>
          </w:p>
          <w:p w14:paraId="6ED9899F" w14:textId="77777777" w:rsidR="00E13403" w:rsidRDefault="00E13403" w:rsidP="00E13403">
            <w:pPr>
              <w:jc w:val="center"/>
              <w:rPr>
                <w:color w:val="000000"/>
                <w:sz w:val="20"/>
              </w:rPr>
            </w:pPr>
          </w:p>
          <w:p w14:paraId="2A818868" w14:textId="77777777" w:rsidR="00E13403" w:rsidRDefault="00E13403" w:rsidP="00E13403">
            <w:pPr>
              <w:jc w:val="center"/>
              <w:rPr>
                <w:color w:val="000000"/>
                <w:sz w:val="20"/>
              </w:rPr>
            </w:pPr>
            <w:r>
              <w:rPr>
                <w:color w:val="000000"/>
                <w:sz w:val="20"/>
              </w:rPr>
              <w:t xml:space="preserve">BTEC Graphic Design </w:t>
            </w:r>
          </w:p>
          <w:p w14:paraId="465ACA22" w14:textId="77777777" w:rsidR="00E13403" w:rsidRDefault="00E13403" w:rsidP="00E13403">
            <w:pPr>
              <w:jc w:val="center"/>
              <w:rPr>
                <w:color w:val="000000"/>
                <w:sz w:val="20"/>
              </w:rPr>
            </w:pPr>
          </w:p>
          <w:p w14:paraId="240957B7" w14:textId="77777777" w:rsidR="00E13403" w:rsidRDefault="00E13403" w:rsidP="00E13403">
            <w:pPr>
              <w:jc w:val="center"/>
              <w:rPr>
                <w:color w:val="000000"/>
                <w:sz w:val="20"/>
              </w:rPr>
            </w:pPr>
            <w:r>
              <w:rPr>
                <w:color w:val="000000"/>
                <w:sz w:val="20"/>
              </w:rPr>
              <w:t>BTEC Creative Media</w:t>
            </w:r>
          </w:p>
          <w:p w14:paraId="1576C766" w14:textId="77777777" w:rsidR="00E13403" w:rsidRDefault="00E13403" w:rsidP="00E13403">
            <w:pPr>
              <w:jc w:val="center"/>
              <w:rPr>
                <w:color w:val="000000"/>
                <w:sz w:val="20"/>
              </w:rPr>
            </w:pPr>
          </w:p>
          <w:p w14:paraId="08CC4536" w14:textId="77777777" w:rsidR="00E13403" w:rsidRDefault="00E13403" w:rsidP="00E13403">
            <w:pPr>
              <w:jc w:val="center"/>
              <w:rPr>
                <w:color w:val="000000"/>
                <w:sz w:val="20"/>
              </w:rPr>
            </w:pPr>
            <w:r>
              <w:rPr>
                <w:color w:val="000000"/>
                <w:sz w:val="20"/>
              </w:rPr>
              <w:t xml:space="preserve">BTEC Photography </w:t>
            </w:r>
          </w:p>
          <w:p w14:paraId="1F87E217" w14:textId="77777777" w:rsidR="00E13403" w:rsidRDefault="00E13403" w:rsidP="00E13403">
            <w:pPr>
              <w:jc w:val="center"/>
              <w:rPr>
                <w:color w:val="000000"/>
                <w:sz w:val="20"/>
              </w:rPr>
            </w:pPr>
          </w:p>
          <w:p w14:paraId="3AF94C0C" w14:textId="77777777" w:rsidR="006A7097" w:rsidRDefault="00E13403" w:rsidP="00E13403">
            <w:pPr>
              <w:jc w:val="center"/>
              <w:rPr>
                <w:color w:val="000000"/>
                <w:sz w:val="20"/>
              </w:rPr>
            </w:pPr>
            <w:r>
              <w:rPr>
                <w:color w:val="000000"/>
                <w:sz w:val="20"/>
              </w:rPr>
              <w:t>BTEC Foundation Art, Design and Media</w:t>
            </w:r>
          </w:p>
          <w:p w14:paraId="08E72AF9" w14:textId="77777777" w:rsidR="006A7097" w:rsidRDefault="006A7097" w:rsidP="00E13403">
            <w:pPr>
              <w:jc w:val="center"/>
              <w:rPr>
                <w:color w:val="000000"/>
                <w:sz w:val="20"/>
              </w:rPr>
            </w:pPr>
          </w:p>
          <w:p w14:paraId="2768584B" w14:textId="77777777" w:rsidR="00E13403" w:rsidRDefault="006A7097" w:rsidP="00E13403">
            <w:pPr>
              <w:jc w:val="center"/>
              <w:rPr>
                <w:color w:val="000000"/>
                <w:sz w:val="20"/>
              </w:rPr>
            </w:pPr>
            <w:r>
              <w:rPr>
                <w:color w:val="000000"/>
                <w:sz w:val="20"/>
              </w:rPr>
              <w:t xml:space="preserve">GCSE Textiles </w:t>
            </w:r>
            <w:r w:rsidR="00E13403">
              <w:rPr>
                <w:color w:val="000000"/>
                <w:sz w:val="20"/>
              </w:rPr>
              <w:t xml:space="preserve"> </w:t>
            </w:r>
          </w:p>
          <w:p w14:paraId="690FF3CF" w14:textId="77777777" w:rsidR="00E13403" w:rsidRDefault="00E13403" w:rsidP="00E13403">
            <w:pPr>
              <w:jc w:val="center"/>
              <w:rPr>
                <w:color w:val="000000"/>
                <w:sz w:val="20"/>
              </w:rPr>
            </w:pPr>
          </w:p>
          <w:p w14:paraId="24093FBE" w14:textId="77777777" w:rsidR="00E13403" w:rsidRDefault="00E13403" w:rsidP="00E13403">
            <w:pPr>
              <w:rPr>
                <w:color w:val="000000"/>
                <w:sz w:val="20"/>
              </w:rPr>
            </w:pPr>
          </w:p>
        </w:tc>
        <w:tc>
          <w:tcPr>
            <w:tcW w:w="1375" w:type="dxa"/>
          </w:tcPr>
          <w:p w14:paraId="11DF12F3" w14:textId="77777777" w:rsidR="00E13403" w:rsidRDefault="00E13403" w:rsidP="00E13403">
            <w:pPr>
              <w:jc w:val="center"/>
              <w:rPr>
                <w:color w:val="000000"/>
                <w:sz w:val="20"/>
              </w:rPr>
            </w:pPr>
            <w:r>
              <w:rPr>
                <w:color w:val="000000"/>
                <w:sz w:val="20"/>
              </w:rPr>
              <w:t>A Level Psychology</w:t>
            </w:r>
          </w:p>
          <w:p w14:paraId="35E6AD39" w14:textId="77777777" w:rsidR="00E13403" w:rsidRDefault="00E13403" w:rsidP="00E13403">
            <w:pPr>
              <w:jc w:val="center"/>
              <w:rPr>
                <w:color w:val="000000"/>
                <w:sz w:val="20"/>
              </w:rPr>
            </w:pPr>
          </w:p>
          <w:p w14:paraId="6D903F58" w14:textId="77777777" w:rsidR="00E13403" w:rsidRDefault="00E13403" w:rsidP="00E13403">
            <w:pPr>
              <w:jc w:val="center"/>
              <w:rPr>
                <w:color w:val="000000"/>
                <w:sz w:val="20"/>
              </w:rPr>
            </w:pPr>
            <w:r>
              <w:rPr>
                <w:color w:val="000000"/>
                <w:sz w:val="20"/>
              </w:rPr>
              <w:t xml:space="preserve">A Level Politics and Governance </w:t>
            </w:r>
          </w:p>
          <w:p w14:paraId="51DAF26D" w14:textId="77777777" w:rsidR="00E13403" w:rsidRDefault="00E13403" w:rsidP="00E13403">
            <w:pPr>
              <w:jc w:val="center"/>
              <w:rPr>
                <w:color w:val="000000"/>
                <w:sz w:val="20"/>
              </w:rPr>
            </w:pPr>
          </w:p>
          <w:p w14:paraId="57932952" w14:textId="77777777" w:rsidR="00E13403" w:rsidRDefault="00E13403" w:rsidP="00E13403">
            <w:pPr>
              <w:jc w:val="center"/>
              <w:rPr>
                <w:color w:val="000000"/>
                <w:sz w:val="20"/>
              </w:rPr>
            </w:pPr>
            <w:r>
              <w:rPr>
                <w:color w:val="000000"/>
                <w:sz w:val="20"/>
              </w:rPr>
              <w:t xml:space="preserve">A Level History </w:t>
            </w:r>
          </w:p>
          <w:p w14:paraId="43A513F1" w14:textId="77777777" w:rsidR="00E13403" w:rsidRDefault="00E13403" w:rsidP="00E13403">
            <w:pPr>
              <w:jc w:val="center"/>
              <w:rPr>
                <w:color w:val="000000"/>
                <w:sz w:val="20"/>
              </w:rPr>
            </w:pPr>
          </w:p>
          <w:p w14:paraId="2EFAE6A2" w14:textId="77777777" w:rsidR="00E13403" w:rsidRDefault="00E13403" w:rsidP="00E13403">
            <w:pPr>
              <w:jc w:val="center"/>
              <w:rPr>
                <w:color w:val="000000"/>
                <w:sz w:val="20"/>
              </w:rPr>
            </w:pPr>
            <w:r>
              <w:rPr>
                <w:color w:val="000000"/>
                <w:sz w:val="20"/>
              </w:rPr>
              <w:t xml:space="preserve">GCSE History </w:t>
            </w:r>
          </w:p>
          <w:p w14:paraId="6A6EA5C6" w14:textId="77777777" w:rsidR="00E13403" w:rsidRDefault="00E13403" w:rsidP="00E13403">
            <w:pPr>
              <w:jc w:val="center"/>
              <w:rPr>
                <w:color w:val="000000"/>
                <w:sz w:val="20"/>
              </w:rPr>
            </w:pPr>
          </w:p>
          <w:p w14:paraId="31DA7D5D" w14:textId="77777777" w:rsidR="00E13403" w:rsidRDefault="00E13403" w:rsidP="00E13403">
            <w:pPr>
              <w:jc w:val="center"/>
              <w:rPr>
                <w:color w:val="000000"/>
                <w:sz w:val="20"/>
              </w:rPr>
            </w:pPr>
            <w:r>
              <w:rPr>
                <w:color w:val="000000"/>
                <w:sz w:val="20"/>
              </w:rPr>
              <w:t xml:space="preserve">GCSE Religious Studies </w:t>
            </w:r>
          </w:p>
          <w:p w14:paraId="260829DC" w14:textId="77777777" w:rsidR="00E13403" w:rsidRDefault="00E13403" w:rsidP="00E13403">
            <w:pPr>
              <w:jc w:val="center"/>
              <w:rPr>
                <w:color w:val="000000"/>
                <w:sz w:val="20"/>
              </w:rPr>
            </w:pPr>
          </w:p>
          <w:p w14:paraId="223AA4EE" w14:textId="77777777" w:rsidR="00E13403" w:rsidRDefault="00E13403" w:rsidP="00E13403">
            <w:pPr>
              <w:jc w:val="center"/>
              <w:rPr>
                <w:color w:val="000000"/>
                <w:sz w:val="20"/>
              </w:rPr>
            </w:pPr>
            <w:r>
              <w:rPr>
                <w:color w:val="000000"/>
                <w:sz w:val="20"/>
              </w:rPr>
              <w:t xml:space="preserve">GCSE Geography </w:t>
            </w:r>
          </w:p>
          <w:p w14:paraId="3ED6074B" w14:textId="77777777" w:rsidR="00E13403" w:rsidRDefault="00E13403" w:rsidP="00E13403">
            <w:pPr>
              <w:jc w:val="center"/>
              <w:rPr>
                <w:color w:val="000000"/>
                <w:sz w:val="20"/>
              </w:rPr>
            </w:pPr>
          </w:p>
          <w:p w14:paraId="33E29101" w14:textId="77777777" w:rsidR="00E13403" w:rsidRDefault="00E13403" w:rsidP="00E13403">
            <w:pPr>
              <w:jc w:val="center"/>
              <w:rPr>
                <w:color w:val="000000"/>
                <w:sz w:val="20"/>
              </w:rPr>
            </w:pPr>
            <w:r>
              <w:rPr>
                <w:color w:val="000000"/>
                <w:sz w:val="20"/>
              </w:rPr>
              <w:t>GCSE Citizenship</w:t>
            </w:r>
          </w:p>
          <w:p w14:paraId="15E19527" w14:textId="77777777" w:rsidR="00E13403" w:rsidRDefault="00E13403" w:rsidP="00E13403">
            <w:pPr>
              <w:jc w:val="center"/>
              <w:rPr>
                <w:color w:val="000000"/>
                <w:sz w:val="20"/>
              </w:rPr>
            </w:pPr>
          </w:p>
          <w:p w14:paraId="0A23BF14" w14:textId="77777777" w:rsidR="00E13403" w:rsidRDefault="00E13403" w:rsidP="00E13403">
            <w:pPr>
              <w:jc w:val="center"/>
              <w:rPr>
                <w:color w:val="000000"/>
                <w:sz w:val="20"/>
              </w:rPr>
            </w:pPr>
            <w:r>
              <w:rPr>
                <w:color w:val="000000"/>
                <w:sz w:val="20"/>
              </w:rPr>
              <w:t xml:space="preserve">BTEC Health and Social Care  </w:t>
            </w:r>
          </w:p>
          <w:p w14:paraId="186627CD" w14:textId="77777777" w:rsidR="00E13403" w:rsidRDefault="00E13403" w:rsidP="00E13403">
            <w:pPr>
              <w:jc w:val="center"/>
              <w:rPr>
                <w:color w:val="000000"/>
                <w:sz w:val="20"/>
              </w:rPr>
            </w:pPr>
          </w:p>
        </w:tc>
        <w:tc>
          <w:tcPr>
            <w:tcW w:w="1376" w:type="dxa"/>
          </w:tcPr>
          <w:p w14:paraId="2211AC88" w14:textId="77777777" w:rsidR="00E13403" w:rsidRDefault="00E13403" w:rsidP="00E13403">
            <w:pPr>
              <w:jc w:val="center"/>
              <w:rPr>
                <w:color w:val="000000"/>
                <w:sz w:val="20"/>
              </w:rPr>
            </w:pPr>
            <w:r>
              <w:rPr>
                <w:color w:val="000000"/>
                <w:sz w:val="20"/>
              </w:rPr>
              <w:t xml:space="preserve">GCSE Food Technology </w:t>
            </w:r>
          </w:p>
          <w:p w14:paraId="1B1494B5" w14:textId="77777777" w:rsidR="006A7097" w:rsidRDefault="006A7097" w:rsidP="00E13403">
            <w:pPr>
              <w:jc w:val="center"/>
              <w:rPr>
                <w:color w:val="000000"/>
                <w:sz w:val="20"/>
              </w:rPr>
            </w:pPr>
          </w:p>
          <w:p w14:paraId="7F99992D" w14:textId="77777777" w:rsidR="006A7097" w:rsidRDefault="006A7097" w:rsidP="00E13403">
            <w:pPr>
              <w:jc w:val="center"/>
              <w:rPr>
                <w:color w:val="000000"/>
                <w:sz w:val="20"/>
              </w:rPr>
            </w:pPr>
            <w:r>
              <w:rPr>
                <w:color w:val="000000"/>
                <w:sz w:val="20"/>
              </w:rPr>
              <w:t xml:space="preserve">GCSE Computer Sciences </w:t>
            </w:r>
          </w:p>
          <w:p w14:paraId="429640BE" w14:textId="77777777" w:rsidR="006A7097" w:rsidRDefault="006A7097" w:rsidP="00E13403">
            <w:pPr>
              <w:jc w:val="center"/>
              <w:rPr>
                <w:color w:val="000000"/>
                <w:sz w:val="20"/>
              </w:rPr>
            </w:pPr>
          </w:p>
          <w:p w14:paraId="193E9A5C" w14:textId="77777777" w:rsidR="006A7097" w:rsidRDefault="006A7097" w:rsidP="00E13403">
            <w:pPr>
              <w:jc w:val="center"/>
              <w:rPr>
                <w:color w:val="000000"/>
                <w:sz w:val="20"/>
              </w:rPr>
            </w:pPr>
            <w:r>
              <w:rPr>
                <w:color w:val="000000"/>
                <w:sz w:val="20"/>
              </w:rPr>
              <w:t xml:space="preserve">GCSE Engineering </w:t>
            </w:r>
          </w:p>
          <w:p w14:paraId="11B46D07" w14:textId="77777777" w:rsidR="006A7097" w:rsidRDefault="006A7097" w:rsidP="00E13403">
            <w:pPr>
              <w:jc w:val="center"/>
              <w:rPr>
                <w:color w:val="000000"/>
                <w:sz w:val="20"/>
              </w:rPr>
            </w:pPr>
          </w:p>
          <w:p w14:paraId="51C76275" w14:textId="77777777" w:rsidR="006A7097" w:rsidRDefault="006A7097" w:rsidP="00E13403">
            <w:pPr>
              <w:jc w:val="center"/>
              <w:rPr>
                <w:color w:val="000000"/>
                <w:sz w:val="20"/>
              </w:rPr>
            </w:pPr>
            <w:r>
              <w:rPr>
                <w:color w:val="000000"/>
                <w:sz w:val="20"/>
              </w:rPr>
              <w:t xml:space="preserve">BTEC Engineering </w:t>
            </w:r>
          </w:p>
          <w:p w14:paraId="69191631" w14:textId="77777777" w:rsidR="006A7097" w:rsidRDefault="006A7097" w:rsidP="00E13403">
            <w:pPr>
              <w:jc w:val="center"/>
              <w:rPr>
                <w:color w:val="000000"/>
                <w:sz w:val="20"/>
              </w:rPr>
            </w:pPr>
          </w:p>
          <w:p w14:paraId="02754107" w14:textId="77777777" w:rsidR="006A7097" w:rsidRDefault="006A7097" w:rsidP="00E13403">
            <w:pPr>
              <w:jc w:val="center"/>
              <w:rPr>
                <w:color w:val="000000"/>
                <w:sz w:val="20"/>
              </w:rPr>
            </w:pPr>
          </w:p>
          <w:p w14:paraId="674C5A3F" w14:textId="77777777" w:rsidR="00E13403" w:rsidRDefault="00E13403" w:rsidP="00E13403">
            <w:pPr>
              <w:jc w:val="center"/>
              <w:rPr>
                <w:color w:val="000000"/>
                <w:sz w:val="20"/>
              </w:rPr>
            </w:pPr>
          </w:p>
          <w:p w14:paraId="772EFF46" w14:textId="77777777" w:rsidR="00E13403" w:rsidRDefault="00E13403" w:rsidP="00E13403">
            <w:pPr>
              <w:jc w:val="center"/>
              <w:rPr>
                <w:color w:val="000000"/>
                <w:sz w:val="20"/>
              </w:rPr>
            </w:pPr>
          </w:p>
        </w:tc>
        <w:tc>
          <w:tcPr>
            <w:tcW w:w="1376" w:type="dxa"/>
          </w:tcPr>
          <w:p w14:paraId="61040FD9" w14:textId="77777777" w:rsidR="006A7097" w:rsidRDefault="00E13403" w:rsidP="00E13403">
            <w:pPr>
              <w:jc w:val="center"/>
              <w:rPr>
                <w:color w:val="000000"/>
                <w:sz w:val="20"/>
              </w:rPr>
            </w:pPr>
            <w:r>
              <w:rPr>
                <w:color w:val="000000"/>
                <w:sz w:val="20"/>
              </w:rPr>
              <w:t>BTEC Child Development</w:t>
            </w:r>
          </w:p>
          <w:p w14:paraId="73E0D591" w14:textId="77777777" w:rsidR="006A7097" w:rsidRDefault="006A7097" w:rsidP="00E13403">
            <w:pPr>
              <w:jc w:val="center"/>
              <w:rPr>
                <w:color w:val="000000"/>
                <w:sz w:val="20"/>
              </w:rPr>
            </w:pPr>
          </w:p>
          <w:p w14:paraId="136DFE6F" w14:textId="77777777" w:rsidR="006A7097" w:rsidRDefault="006A7097" w:rsidP="00E13403">
            <w:pPr>
              <w:jc w:val="center"/>
              <w:rPr>
                <w:color w:val="000000"/>
                <w:sz w:val="20"/>
              </w:rPr>
            </w:pPr>
            <w:r>
              <w:rPr>
                <w:color w:val="000000"/>
                <w:sz w:val="20"/>
              </w:rPr>
              <w:t xml:space="preserve">BTEC Level 3 Animal Care </w:t>
            </w:r>
          </w:p>
          <w:p w14:paraId="7DC6AB62" w14:textId="77777777" w:rsidR="006A7097" w:rsidRDefault="006A7097" w:rsidP="00E13403">
            <w:pPr>
              <w:jc w:val="center"/>
              <w:rPr>
                <w:color w:val="000000"/>
                <w:sz w:val="20"/>
              </w:rPr>
            </w:pPr>
          </w:p>
          <w:p w14:paraId="49A9BE3F" w14:textId="77777777" w:rsidR="006A7097" w:rsidRDefault="006A7097" w:rsidP="00E13403">
            <w:pPr>
              <w:jc w:val="center"/>
              <w:rPr>
                <w:color w:val="000000"/>
                <w:sz w:val="20"/>
              </w:rPr>
            </w:pPr>
            <w:r>
              <w:rPr>
                <w:color w:val="000000"/>
                <w:sz w:val="20"/>
              </w:rPr>
              <w:t xml:space="preserve">Level 3 Equine </w:t>
            </w:r>
          </w:p>
          <w:p w14:paraId="0FF4433E" w14:textId="77777777" w:rsidR="006A7097" w:rsidRDefault="006A7097" w:rsidP="00E13403">
            <w:pPr>
              <w:jc w:val="center"/>
              <w:rPr>
                <w:color w:val="000000"/>
                <w:sz w:val="20"/>
              </w:rPr>
            </w:pPr>
          </w:p>
          <w:p w14:paraId="28C45886" w14:textId="77777777" w:rsidR="006A7097" w:rsidRDefault="006A7097" w:rsidP="00E13403">
            <w:pPr>
              <w:jc w:val="center"/>
              <w:rPr>
                <w:color w:val="000000"/>
                <w:sz w:val="20"/>
              </w:rPr>
            </w:pPr>
            <w:r>
              <w:rPr>
                <w:color w:val="000000"/>
                <w:sz w:val="20"/>
              </w:rPr>
              <w:t xml:space="preserve">BHS Training (Horse Riding) </w:t>
            </w:r>
          </w:p>
          <w:p w14:paraId="0F84CC99" w14:textId="77777777" w:rsidR="006A7097" w:rsidRDefault="006A7097" w:rsidP="00E13403">
            <w:pPr>
              <w:jc w:val="center"/>
              <w:rPr>
                <w:color w:val="000000"/>
                <w:sz w:val="20"/>
              </w:rPr>
            </w:pPr>
          </w:p>
          <w:p w14:paraId="74A9BABB" w14:textId="77777777" w:rsidR="006A7097" w:rsidRDefault="006A7097" w:rsidP="006A7097">
            <w:pPr>
              <w:jc w:val="center"/>
              <w:rPr>
                <w:color w:val="000000"/>
                <w:sz w:val="20"/>
              </w:rPr>
            </w:pPr>
            <w:r>
              <w:rPr>
                <w:color w:val="000000"/>
                <w:sz w:val="20"/>
              </w:rPr>
              <w:t xml:space="preserve">Level 3 Sports Leaders </w:t>
            </w:r>
          </w:p>
          <w:p w14:paraId="2E6D9E22" w14:textId="77777777" w:rsidR="006A7097" w:rsidRDefault="006A7097" w:rsidP="006A7097">
            <w:pPr>
              <w:jc w:val="center"/>
              <w:rPr>
                <w:color w:val="000000"/>
                <w:sz w:val="20"/>
              </w:rPr>
            </w:pPr>
          </w:p>
          <w:p w14:paraId="3E583E1E" w14:textId="77777777" w:rsidR="00E13403" w:rsidRDefault="00E13403" w:rsidP="006A7097">
            <w:pPr>
              <w:jc w:val="center"/>
              <w:rPr>
                <w:color w:val="000000"/>
                <w:sz w:val="20"/>
              </w:rPr>
            </w:pPr>
            <w:r>
              <w:rPr>
                <w:color w:val="000000"/>
                <w:sz w:val="20"/>
              </w:rPr>
              <w:t xml:space="preserve"> </w:t>
            </w:r>
          </w:p>
          <w:p w14:paraId="5A53CE7A" w14:textId="77777777" w:rsidR="00E13403" w:rsidRDefault="00E13403" w:rsidP="00E13403">
            <w:pPr>
              <w:jc w:val="center"/>
              <w:rPr>
                <w:color w:val="000000"/>
                <w:sz w:val="20"/>
              </w:rPr>
            </w:pPr>
          </w:p>
          <w:p w14:paraId="5C250665" w14:textId="77777777" w:rsidR="00E13403" w:rsidRDefault="00E13403" w:rsidP="00E13403">
            <w:pPr>
              <w:jc w:val="center"/>
              <w:rPr>
                <w:color w:val="000000"/>
                <w:sz w:val="20"/>
              </w:rPr>
            </w:pPr>
          </w:p>
        </w:tc>
        <w:tc>
          <w:tcPr>
            <w:tcW w:w="1376" w:type="dxa"/>
          </w:tcPr>
          <w:p w14:paraId="137335FF" w14:textId="77777777" w:rsidR="00E13403" w:rsidRDefault="00E13403" w:rsidP="00E13403">
            <w:pPr>
              <w:jc w:val="center"/>
              <w:rPr>
                <w:color w:val="000000"/>
                <w:sz w:val="20"/>
              </w:rPr>
            </w:pPr>
            <w:r>
              <w:rPr>
                <w:color w:val="000000"/>
                <w:sz w:val="20"/>
              </w:rPr>
              <w:t xml:space="preserve">A Level Biology </w:t>
            </w:r>
          </w:p>
          <w:p w14:paraId="45EB414B" w14:textId="77777777" w:rsidR="00E13403" w:rsidRDefault="00E13403" w:rsidP="00E13403">
            <w:pPr>
              <w:jc w:val="center"/>
              <w:rPr>
                <w:color w:val="000000"/>
                <w:sz w:val="20"/>
              </w:rPr>
            </w:pPr>
          </w:p>
          <w:p w14:paraId="6D34A2ED" w14:textId="77777777" w:rsidR="00E13403" w:rsidRDefault="00E13403" w:rsidP="00E13403">
            <w:pPr>
              <w:jc w:val="center"/>
              <w:rPr>
                <w:color w:val="000000"/>
                <w:sz w:val="20"/>
              </w:rPr>
            </w:pPr>
            <w:r>
              <w:rPr>
                <w:color w:val="000000"/>
                <w:sz w:val="20"/>
              </w:rPr>
              <w:t xml:space="preserve">A Level Psychology </w:t>
            </w:r>
          </w:p>
          <w:p w14:paraId="175B3F48" w14:textId="77777777" w:rsidR="00E13403" w:rsidRDefault="00E13403" w:rsidP="00E13403">
            <w:pPr>
              <w:jc w:val="center"/>
              <w:rPr>
                <w:color w:val="000000"/>
                <w:sz w:val="20"/>
              </w:rPr>
            </w:pPr>
          </w:p>
          <w:p w14:paraId="22977743" w14:textId="77777777" w:rsidR="00E13403" w:rsidRDefault="00E13403" w:rsidP="00E13403">
            <w:pPr>
              <w:jc w:val="center"/>
              <w:rPr>
                <w:color w:val="000000"/>
                <w:sz w:val="20"/>
              </w:rPr>
            </w:pPr>
            <w:r>
              <w:rPr>
                <w:color w:val="000000"/>
                <w:sz w:val="20"/>
              </w:rPr>
              <w:t xml:space="preserve">A Level Chemistry </w:t>
            </w:r>
          </w:p>
          <w:p w14:paraId="27C71178" w14:textId="77777777" w:rsidR="00E13403" w:rsidRDefault="00E13403" w:rsidP="00E13403">
            <w:pPr>
              <w:jc w:val="center"/>
              <w:rPr>
                <w:color w:val="000000"/>
                <w:sz w:val="20"/>
              </w:rPr>
            </w:pPr>
          </w:p>
          <w:p w14:paraId="1AF5F10D" w14:textId="77777777" w:rsidR="00E13403" w:rsidRDefault="00E13403" w:rsidP="00E13403">
            <w:pPr>
              <w:jc w:val="center"/>
              <w:rPr>
                <w:color w:val="000000"/>
                <w:sz w:val="20"/>
              </w:rPr>
            </w:pPr>
            <w:r>
              <w:rPr>
                <w:color w:val="000000"/>
                <w:sz w:val="20"/>
              </w:rPr>
              <w:t xml:space="preserve">GCSE Psychology </w:t>
            </w:r>
          </w:p>
          <w:p w14:paraId="682D4BFF" w14:textId="77777777" w:rsidR="00E13403" w:rsidRDefault="00E13403" w:rsidP="00E13403">
            <w:pPr>
              <w:jc w:val="center"/>
              <w:rPr>
                <w:color w:val="000000"/>
                <w:sz w:val="20"/>
              </w:rPr>
            </w:pPr>
          </w:p>
          <w:p w14:paraId="2CC97265" w14:textId="77777777" w:rsidR="00E13403" w:rsidRDefault="00E13403" w:rsidP="00E13403">
            <w:pPr>
              <w:jc w:val="center"/>
              <w:rPr>
                <w:color w:val="000000"/>
                <w:sz w:val="20"/>
              </w:rPr>
            </w:pPr>
            <w:r>
              <w:rPr>
                <w:color w:val="000000"/>
                <w:sz w:val="20"/>
              </w:rPr>
              <w:t>GCSE Combined Science or Single Awards (Biology, Chemistry, Physics)</w:t>
            </w:r>
          </w:p>
          <w:p w14:paraId="473650BA" w14:textId="77777777" w:rsidR="00E13403" w:rsidRDefault="00E13403" w:rsidP="00E13403">
            <w:pPr>
              <w:jc w:val="center"/>
              <w:rPr>
                <w:color w:val="000000"/>
                <w:sz w:val="20"/>
              </w:rPr>
            </w:pPr>
          </w:p>
          <w:p w14:paraId="09C3C6B7" w14:textId="77777777" w:rsidR="00E13403" w:rsidRDefault="00E13403" w:rsidP="00E13403">
            <w:pPr>
              <w:jc w:val="center"/>
              <w:rPr>
                <w:color w:val="000000"/>
                <w:sz w:val="20"/>
              </w:rPr>
            </w:pPr>
            <w:r>
              <w:rPr>
                <w:color w:val="000000"/>
                <w:sz w:val="20"/>
              </w:rPr>
              <w:t>BTEC A</w:t>
            </w:r>
            <w:r w:rsidR="007B76CC">
              <w:rPr>
                <w:color w:val="000000"/>
                <w:sz w:val="20"/>
              </w:rPr>
              <w:t>pplied</w:t>
            </w:r>
            <w:r>
              <w:rPr>
                <w:color w:val="000000"/>
                <w:sz w:val="20"/>
              </w:rPr>
              <w:t xml:space="preserve"> Science </w:t>
            </w:r>
          </w:p>
        </w:tc>
      </w:tr>
    </w:tbl>
    <w:p w14:paraId="5CB05140" w14:textId="77777777" w:rsidR="00E13403" w:rsidRDefault="00E13403" w:rsidP="00142FC6">
      <w:pPr>
        <w:jc w:val="both"/>
        <w:rPr>
          <w:color w:val="000000"/>
          <w:sz w:val="20"/>
        </w:rPr>
      </w:pPr>
    </w:p>
    <w:p w14:paraId="7329EB59" w14:textId="77777777" w:rsidR="00E13403" w:rsidRDefault="00E13403" w:rsidP="00142FC6">
      <w:pPr>
        <w:jc w:val="both"/>
        <w:rPr>
          <w:color w:val="000000"/>
          <w:sz w:val="20"/>
        </w:rPr>
      </w:pPr>
      <w:r>
        <w:rPr>
          <w:color w:val="000000"/>
          <w:sz w:val="20"/>
        </w:rPr>
        <w:t>In addition, students are also able to access sector specific qualifications including:</w:t>
      </w:r>
    </w:p>
    <w:p w14:paraId="2A36B323" w14:textId="77777777" w:rsidR="006A7097" w:rsidRDefault="006A7097" w:rsidP="00142FC6">
      <w:pPr>
        <w:jc w:val="both"/>
        <w:rPr>
          <w:color w:val="000000"/>
          <w:sz w:val="20"/>
        </w:rPr>
      </w:pPr>
    </w:p>
    <w:p w14:paraId="0F831EA8" w14:textId="77777777" w:rsidR="00E13403" w:rsidRPr="007B76CC" w:rsidRDefault="00E13403" w:rsidP="007B76CC">
      <w:pPr>
        <w:pStyle w:val="ListParagraph"/>
        <w:numPr>
          <w:ilvl w:val="0"/>
          <w:numId w:val="44"/>
        </w:numPr>
        <w:jc w:val="both"/>
        <w:rPr>
          <w:color w:val="000000"/>
          <w:sz w:val="20"/>
        </w:rPr>
      </w:pPr>
      <w:r w:rsidRPr="007B76CC">
        <w:rPr>
          <w:color w:val="000000"/>
          <w:sz w:val="20"/>
        </w:rPr>
        <w:t xml:space="preserve">BTEC Hospitality and Catering </w:t>
      </w:r>
    </w:p>
    <w:p w14:paraId="343BDDD0" w14:textId="77777777" w:rsidR="00E13403" w:rsidRPr="007B76CC" w:rsidRDefault="00E13403" w:rsidP="007B76CC">
      <w:pPr>
        <w:pStyle w:val="ListParagraph"/>
        <w:numPr>
          <w:ilvl w:val="0"/>
          <w:numId w:val="44"/>
        </w:numPr>
        <w:jc w:val="both"/>
        <w:rPr>
          <w:color w:val="000000"/>
          <w:sz w:val="20"/>
        </w:rPr>
      </w:pPr>
      <w:r w:rsidRPr="007B76CC">
        <w:rPr>
          <w:color w:val="000000"/>
          <w:sz w:val="20"/>
        </w:rPr>
        <w:t xml:space="preserve">BTEC Vocational Studies </w:t>
      </w:r>
    </w:p>
    <w:p w14:paraId="77B932AD" w14:textId="77777777" w:rsidR="00E13403" w:rsidRPr="007B76CC" w:rsidRDefault="006A7097" w:rsidP="007B76CC">
      <w:pPr>
        <w:pStyle w:val="ListParagraph"/>
        <w:numPr>
          <w:ilvl w:val="0"/>
          <w:numId w:val="44"/>
        </w:numPr>
        <w:jc w:val="both"/>
        <w:rPr>
          <w:color w:val="000000"/>
          <w:sz w:val="20"/>
        </w:rPr>
      </w:pPr>
      <w:r w:rsidRPr="007B76CC">
        <w:rPr>
          <w:color w:val="000000"/>
          <w:sz w:val="20"/>
        </w:rPr>
        <w:t xml:space="preserve">Customer Services </w:t>
      </w:r>
    </w:p>
    <w:p w14:paraId="16DA06F1" w14:textId="77777777" w:rsidR="00E13403" w:rsidRPr="007B76CC" w:rsidRDefault="006A7097" w:rsidP="007B76CC">
      <w:pPr>
        <w:pStyle w:val="ListParagraph"/>
        <w:numPr>
          <w:ilvl w:val="0"/>
          <w:numId w:val="44"/>
        </w:numPr>
        <w:jc w:val="both"/>
        <w:rPr>
          <w:color w:val="000000"/>
          <w:sz w:val="20"/>
        </w:rPr>
      </w:pPr>
      <w:r w:rsidRPr="007B76CC">
        <w:rPr>
          <w:color w:val="000000"/>
          <w:sz w:val="20"/>
        </w:rPr>
        <w:t xml:space="preserve">BTEC Business Studies </w:t>
      </w:r>
    </w:p>
    <w:p w14:paraId="45491B33" w14:textId="77777777" w:rsidR="006A7097" w:rsidRPr="007B76CC" w:rsidRDefault="006A7097" w:rsidP="007B76CC">
      <w:pPr>
        <w:pStyle w:val="ListParagraph"/>
        <w:numPr>
          <w:ilvl w:val="0"/>
          <w:numId w:val="44"/>
        </w:numPr>
        <w:jc w:val="both"/>
        <w:rPr>
          <w:color w:val="000000"/>
          <w:sz w:val="20"/>
        </w:rPr>
      </w:pPr>
      <w:r w:rsidRPr="007B76CC">
        <w:rPr>
          <w:color w:val="000000"/>
          <w:sz w:val="20"/>
        </w:rPr>
        <w:t>Food Hygiene</w:t>
      </w:r>
    </w:p>
    <w:p w14:paraId="20A55097" w14:textId="77777777" w:rsidR="006A7097" w:rsidRPr="007B76CC" w:rsidRDefault="006A7097" w:rsidP="007B76CC">
      <w:pPr>
        <w:pStyle w:val="ListParagraph"/>
        <w:numPr>
          <w:ilvl w:val="0"/>
          <w:numId w:val="44"/>
        </w:numPr>
        <w:jc w:val="both"/>
        <w:rPr>
          <w:color w:val="000000"/>
          <w:sz w:val="20"/>
        </w:rPr>
      </w:pPr>
      <w:r w:rsidRPr="007B76CC">
        <w:rPr>
          <w:color w:val="000000"/>
          <w:sz w:val="20"/>
        </w:rPr>
        <w:lastRenderedPageBreak/>
        <w:t xml:space="preserve">First Aid </w:t>
      </w:r>
    </w:p>
    <w:p w14:paraId="01117B43" w14:textId="77777777" w:rsidR="006A7097" w:rsidRPr="007B76CC" w:rsidRDefault="006A7097" w:rsidP="007B76CC">
      <w:pPr>
        <w:pStyle w:val="ListParagraph"/>
        <w:numPr>
          <w:ilvl w:val="0"/>
          <w:numId w:val="44"/>
        </w:numPr>
        <w:jc w:val="both"/>
        <w:rPr>
          <w:color w:val="000000"/>
          <w:sz w:val="20"/>
        </w:rPr>
      </w:pPr>
      <w:r w:rsidRPr="007B76CC">
        <w:rPr>
          <w:color w:val="000000"/>
          <w:sz w:val="20"/>
        </w:rPr>
        <w:t xml:space="preserve">Enterprise </w:t>
      </w:r>
    </w:p>
    <w:p w14:paraId="16B27AFB" w14:textId="77777777" w:rsidR="006A7097" w:rsidRPr="00142FC6" w:rsidRDefault="006A7097" w:rsidP="00142FC6">
      <w:pPr>
        <w:jc w:val="both"/>
        <w:rPr>
          <w:color w:val="000000"/>
          <w:sz w:val="20"/>
        </w:rPr>
      </w:pPr>
    </w:p>
    <w:p w14:paraId="5824A728" w14:textId="77777777" w:rsidR="00FA5A20" w:rsidRDefault="00E13403" w:rsidP="00FA5A20">
      <w:pPr>
        <w:jc w:val="both"/>
        <w:rPr>
          <w:color w:val="000000"/>
          <w:sz w:val="20"/>
        </w:rPr>
      </w:pPr>
      <w:r>
        <w:rPr>
          <w:color w:val="000000"/>
          <w:sz w:val="20"/>
        </w:rPr>
        <w:t xml:space="preserve">Where the school does not have the staff expertise within the </w:t>
      </w:r>
      <w:r w:rsidR="007B76CC">
        <w:rPr>
          <w:color w:val="000000"/>
          <w:sz w:val="20"/>
        </w:rPr>
        <w:t xml:space="preserve">immediate </w:t>
      </w:r>
      <w:r>
        <w:rPr>
          <w:color w:val="000000"/>
          <w:sz w:val="20"/>
        </w:rPr>
        <w:t xml:space="preserve">teaching group, provision will be made for students to attend local colleges, supported by school staff. </w:t>
      </w:r>
      <w:r w:rsidR="007B76CC">
        <w:rPr>
          <w:color w:val="000000"/>
          <w:sz w:val="20"/>
        </w:rPr>
        <w:t xml:space="preserve">Form Tutors will support students with college applications and visits and provide discrete or targeted college support where needed once placements have been agreed. </w:t>
      </w:r>
    </w:p>
    <w:p w14:paraId="112D82D0" w14:textId="77777777" w:rsidR="006A7097" w:rsidRPr="00D16475" w:rsidRDefault="006A7097" w:rsidP="00FA5A20">
      <w:pPr>
        <w:jc w:val="both"/>
        <w:rPr>
          <w:color w:val="000000"/>
          <w:sz w:val="20"/>
        </w:rPr>
      </w:pPr>
    </w:p>
    <w:p w14:paraId="1A00161E" w14:textId="77777777" w:rsidR="00FA5A20" w:rsidRDefault="006A7097" w:rsidP="004A0EA2">
      <w:pPr>
        <w:jc w:val="both"/>
        <w:rPr>
          <w:color w:val="000000"/>
          <w:sz w:val="20"/>
        </w:rPr>
      </w:pPr>
      <w:r>
        <w:rPr>
          <w:color w:val="000000"/>
          <w:sz w:val="20"/>
        </w:rPr>
        <w:t xml:space="preserve">Students’ mental health and well-being is of paramount importance to us. The curriculum contains many opportunities for pupils to engage in relaxation activities including mindfulness and yoga. </w:t>
      </w:r>
    </w:p>
    <w:p w14:paraId="105D4B5A" w14:textId="77777777" w:rsidR="007B76CC" w:rsidRDefault="007B76CC" w:rsidP="004A0EA2">
      <w:pPr>
        <w:jc w:val="both"/>
        <w:rPr>
          <w:color w:val="000000"/>
          <w:sz w:val="20"/>
        </w:rPr>
      </w:pPr>
    </w:p>
    <w:p w14:paraId="662075FD" w14:textId="77777777" w:rsidR="007B76CC" w:rsidRDefault="007B76CC" w:rsidP="004A0EA2">
      <w:pPr>
        <w:jc w:val="both"/>
        <w:rPr>
          <w:color w:val="000000"/>
          <w:sz w:val="20"/>
        </w:rPr>
      </w:pPr>
      <w:r>
        <w:rPr>
          <w:color w:val="000000"/>
          <w:sz w:val="20"/>
        </w:rPr>
        <w:t xml:space="preserve">Students who attend the </w:t>
      </w:r>
      <w:proofErr w:type="gramStart"/>
      <w:r>
        <w:rPr>
          <w:color w:val="000000"/>
          <w:sz w:val="20"/>
        </w:rPr>
        <w:t>Post-16</w:t>
      </w:r>
      <w:proofErr w:type="gramEnd"/>
      <w:r>
        <w:rPr>
          <w:color w:val="000000"/>
          <w:sz w:val="20"/>
        </w:rPr>
        <w:t xml:space="preserve"> provision are also supported by the Clinical Team and the Wellbeing Hub. </w:t>
      </w:r>
    </w:p>
    <w:p w14:paraId="065B50E4" w14:textId="77777777" w:rsidR="006A7097" w:rsidRDefault="006A7097" w:rsidP="004A0EA2">
      <w:pPr>
        <w:jc w:val="both"/>
        <w:rPr>
          <w:color w:val="000000"/>
          <w:sz w:val="20"/>
        </w:rPr>
      </w:pPr>
    </w:p>
    <w:p w14:paraId="783AF678" w14:textId="77777777" w:rsidR="006A7097" w:rsidRPr="00D16475" w:rsidRDefault="006A7097" w:rsidP="004A0EA2">
      <w:pPr>
        <w:jc w:val="both"/>
        <w:rPr>
          <w:color w:val="000000"/>
          <w:sz w:val="20"/>
        </w:rPr>
      </w:pPr>
    </w:p>
    <w:p w14:paraId="090E49EA" w14:textId="77777777" w:rsidR="00D514B0" w:rsidRPr="0003485F" w:rsidRDefault="00D514B0" w:rsidP="004A0EA2">
      <w:pPr>
        <w:pStyle w:val="Heading1"/>
        <w:numPr>
          <w:ilvl w:val="0"/>
          <w:numId w:val="1"/>
        </w:numPr>
        <w:pBdr>
          <w:bottom w:val="single" w:sz="4" w:space="1" w:color="F08920"/>
        </w:pBdr>
        <w:tabs>
          <w:tab w:val="left" w:pos="709"/>
        </w:tabs>
        <w:spacing w:before="0" w:after="0"/>
        <w:jc w:val="both"/>
        <w:rPr>
          <w:rFonts w:ascii="Arial" w:eastAsia="Calibri" w:hAnsi="Arial" w:cs="Arial"/>
          <w:bCs w:val="0"/>
          <w:color w:val="000000"/>
          <w:kern w:val="0"/>
          <w:sz w:val="20"/>
          <w:szCs w:val="20"/>
        </w:rPr>
      </w:pPr>
      <w:r w:rsidRPr="0003485F">
        <w:rPr>
          <w:rFonts w:ascii="Arial" w:eastAsia="Calibri" w:hAnsi="Arial" w:cs="Arial"/>
          <w:bCs w:val="0"/>
          <w:color w:val="000000"/>
          <w:kern w:val="0"/>
          <w:sz w:val="20"/>
          <w:szCs w:val="20"/>
        </w:rPr>
        <w:t xml:space="preserve"> </w:t>
      </w:r>
      <w:r w:rsidR="00A53971" w:rsidRPr="0003485F">
        <w:rPr>
          <w:rFonts w:ascii="Arial" w:eastAsia="Calibri" w:hAnsi="Arial" w:cs="Arial"/>
          <w:bCs w:val="0"/>
          <w:color w:val="000000"/>
          <w:kern w:val="0"/>
          <w:sz w:val="20"/>
          <w:szCs w:val="20"/>
        </w:rPr>
        <w:tab/>
      </w:r>
      <w:r w:rsidR="0003485F" w:rsidRPr="0003485F">
        <w:rPr>
          <w:rFonts w:ascii="Arial" w:eastAsia="Calibri" w:hAnsi="Arial" w:cs="Arial"/>
          <w:bCs w:val="0"/>
          <w:color w:val="000000"/>
          <w:kern w:val="0"/>
          <w:sz w:val="20"/>
          <w:szCs w:val="20"/>
        </w:rPr>
        <w:t>WORK EXPERIENCE</w:t>
      </w:r>
    </w:p>
    <w:p w14:paraId="04365447" w14:textId="77777777" w:rsidR="00FA5A20" w:rsidRPr="00D16475" w:rsidRDefault="00FA5A20" w:rsidP="004A0EA2">
      <w:pPr>
        <w:jc w:val="both"/>
        <w:rPr>
          <w:color w:val="000000"/>
          <w:sz w:val="20"/>
        </w:rPr>
      </w:pPr>
    </w:p>
    <w:p w14:paraId="334BD919" w14:textId="77777777" w:rsidR="00395813" w:rsidRDefault="00057CB2" w:rsidP="00057CB2">
      <w:pPr>
        <w:pStyle w:val="Default"/>
        <w:jc w:val="both"/>
        <w:rPr>
          <w:rFonts w:ascii="Arial" w:eastAsia="Calibri" w:hAnsi="Arial" w:cs="Arial"/>
          <w:sz w:val="20"/>
          <w:szCs w:val="20"/>
        </w:rPr>
      </w:pPr>
      <w:r>
        <w:rPr>
          <w:rFonts w:ascii="Arial" w:eastAsia="Calibri" w:hAnsi="Arial" w:cs="Arial"/>
          <w:sz w:val="20"/>
          <w:szCs w:val="20"/>
        </w:rPr>
        <w:t xml:space="preserve">All pupils from year 10 upwards, </w:t>
      </w:r>
      <w:proofErr w:type="gramStart"/>
      <w:r>
        <w:rPr>
          <w:rFonts w:ascii="Arial" w:eastAsia="Calibri" w:hAnsi="Arial" w:cs="Arial"/>
          <w:sz w:val="20"/>
          <w:szCs w:val="20"/>
        </w:rPr>
        <w:t>have the opportunity to</w:t>
      </w:r>
      <w:proofErr w:type="gramEnd"/>
      <w:r>
        <w:rPr>
          <w:rFonts w:ascii="Arial" w:eastAsia="Calibri" w:hAnsi="Arial" w:cs="Arial"/>
          <w:sz w:val="20"/>
          <w:szCs w:val="20"/>
        </w:rPr>
        <w:t xml:space="preserve"> engage in work experience off site, where safe and appropriate for them to do so. This is promoted significantly for </w:t>
      </w:r>
      <w:proofErr w:type="gramStart"/>
      <w:r>
        <w:rPr>
          <w:rFonts w:ascii="Arial" w:eastAsia="Calibri" w:hAnsi="Arial" w:cs="Arial"/>
          <w:sz w:val="20"/>
          <w:szCs w:val="20"/>
        </w:rPr>
        <w:t>Post-16</w:t>
      </w:r>
      <w:proofErr w:type="gramEnd"/>
      <w:r>
        <w:rPr>
          <w:rFonts w:ascii="Arial" w:eastAsia="Calibri" w:hAnsi="Arial" w:cs="Arial"/>
          <w:sz w:val="20"/>
          <w:szCs w:val="20"/>
        </w:rPr>
        <w:t xml:space="preserve"> students. </w:t>
      </w:r>
      <w:r w:rsidR="00395813">
        <w:rPr>
          <w:rFonts w:ascii="Arial" w:eastAsia="Calibri" w:hAnsi="Arial" w:cs="Arial"/>
          <w:sz w:val="20"/>
          <w:szCs w:val="20"/>
        </w:rPr>
        <w:t xml:space="preserve">We work closely with local businesses and employers to identify appropriate placement opportunities. We also provide </w:t>
      </w:r>
      <w:proofErr w:type="gramStart"/>
      <w:r w:rsidR="00395813">
        <w:rPr>
          <w:rFonts w:ascii="Arial" w:eastAsia="Calibri" w:hAnsi="Arial" w:cs="Arial"/>
          <w:sz w:val="20"/>
          <w:szCs w:val="20"/>
        </w:rPr>
        <w:t>a number of</w:t>
      </w:r>
      <w:proofErr w:type="gramEnd"/>
      <w:r w:rsidR="00395813">
        <w:rPr>
          <w:rFonts w:ascii="Arial" w:eastAsia="Calibri" w:hAnsi="Arial" w:cs="Arial"/>
          <w:sz w:val="20"/>
          <w:szCs w:val="20"/>
        </w:rPr>
        <w:t xml:space="preserve"> work experience opportunities on the school site </w:t>
      </w:r>
      <w:proofErr w:type="gramStart"/>
      <w:r w:rsidR="00395813">
        <w:rPr>
          <w:rFonts w:ascii="Arial" w:eastAsia="Calibri" w:hAnsi="Arial" w:cs="Arial"/>
          <w:sz w:val="20"/>
          <w:szCs w:val="20"/>
        </w:rPr>
        <w:t>including;</w:t>
      </w:r>
      <w:proofErr w:type="gramEnd"/>
      <w:r w:rsidR="00395813">
        <w:rPr>
          <w:rFonts w:ascii="Arial" w:eastAsia="Calibri" w:hAnsi="Arial" w:cs="Arial"/>
          <w:sz w:val="20"/>
          <w:szCs w:val="20"/>
        </w:rPr>
        <w:t xml:space="preserve"> TA experience in primary classes, animal care, catering and hospitality and administration. </w:t>
      </w:r>
    </w:p>
    <w:p w14:paraId="7FD45B7C" w14:textId="77777777" w:rsidR="00395813" w:rsidRDefault="00395813" w:rsidP="00057CB2">
      <w:pPr>
        <w:pStyle w:val="Default"/>
        <w:jc w:val="both"/>
        <w:rPr>
          <w:rFonts w:ascii="Arial" w:eastAsia="Calibri" w:hAnsi="Arial" w:cs="Arial"/>
          <w:sz w:val="20"/>
          <w:szCs w:val="20"/>
        </w:rPr>
      </w:pPr>
    </w:p>
    <w:p w14:paraId="10C6A839" w14:textId="77777777" w:rsidR="00057CB2" w:rsidRDefault="00395813" w:rsidP="00057CB2">
      <w:pPr>
        <w:pStyle w:val="Default"/>
        <w:jc w:val="both"/>
        <w:rPr>
          <w:rFonts w:ascii="Arial" w:eastAsia="Calibri" w:hAnsi="Arial" w:cs="Arial"/>
          <w:sz w:val="20"/>
          <w:szCs w:val="20"/>
        </w:rPr>
      </w:pPr>
      <w:r>
        <w:rPr>
          <w:rFonts w:ascii="Arial" w:eastAsia="Calibri" w:hAnsi="Arial" w:cs="Arial"/>
          <w:sz w:val="20"/>
          <w:szCs w:val="20"/>
        </w:rPr>
        <w:t>P</w:t>
      </w:r>
      <w:r w:rsidR="00057CB2">
        <w:rPr>
          <w:rFonts w:ascii="Arial" w:eastAsia="Calibri" w:hAnsi="Arial" w:cs="Arial"/>
          <w:sz w:val="20"/>
          <w:szCs w:val="20"/>
        </w:rPr>
        <w:t xml:space="preserve">rior to any </w:t>
      </w:r>
      <w:r w:rsidR="007B76CC">
        <w:rPr>
          <w:rFonts w:ascii="Arial" w:eastAsia="Calibri" w:hAnsi="Arial" w:cs="Arial"/>
          <w:sz w:val="20"/>
          <w:szCs w:val="20"/>
        </w:rPr>
        <w:t>pupil</w:t>
      </w:r>
      <w:r w:rsidR="00057CB2">
        <w:rPr>
          <w:rFonts w:ascii="Arial" w:eastAsia="Calibri" w:hAnsi="Arial" w:cs="Arial"/>
          <w:sz w:val="20"/>
          <w:szCs w:val="20"/>
        </w:rPr>
        <w:t xml:space="preserve"> accessing any external provision, a member of the SLT will visit the provision to carry out a dynamic risk assessment. Prior to any pupil attending work experience, the following documentation will be obtained from the provider:</w:t>
      </w:r>
    </w:p>
    <w:p w14:paraId="30305612" w14:textId="77777777" w:rsidR="00984146" w:rsidRDefault="00FA5A20" w:rsidP="00057CB2">
      <w:pPr>
        <w:jc w:val="both"/>
        <w:rPr>
          <w:sz w:val="20"/>
        </w:rPr>
      </w:pPr>
      <w:r w:rsidRPr="00D16475">
        <w:rPr>
          <w:color w:val="000000"/>
          <w:sz w:val="20"/>
        </w:rPr>
        <w:tab/>
      </w:r>
    </w:p>
    <w:p w14:paraId="4962AF54" w14:textId="77777777" w:rsidR="00984146" w:rsidRDefault="00984146" w:rsidP="00984146">
      <w:pPr>
        <w:pStyle w:val="Default"/>
        <w:numPr>
          <w:ilvl w:val="0"/>
          <w:numId w:val="41"/>
        </w:numPr>
        <w:jc w:val="both"/>
        <w:rPr>
          <w:rFonts w:ascii="Arial" w:eastAsia="Calibri" w:hAnsi="Arial" w:cs="Arial"/>
          <w:sz w:val="20"/>
          <w:szCs w:val="20"/>
        </w:rPr>
      </w:pPr>
      <w:r>
        <w:rPr>
          <w:rFonts w:ascii="Arial" w:eastAsia="Calibri" w:hAnsi="Arial" w:cs="Arial"/>
          <w:sz w:val="20"/>
          <w:szCs w:val="20"/>
        </w:rPr>
        <w:t xml:space="preserve">Safeguarding information </w:t>
      </w:r>
    </w:p>
    <w:p w14:paraId="69ED0B98" w14:textId="77777777" w:rsidR="00984146" w:rsidRDefault="00984146" w:rsidP="00984146">
      <w:pPr>
        <w:pStyle w:val="Default"/>
        <w:numPr>
          <w:ilvl w:val="0"/>
          <w:numId w:val="41"/>
        </w:numPr>
        <w:jc w:val="both"/>
        <w:rPr>
          <w:rFonts w:ascii="Arial" w:eastAsia="Calibri" w:hAnsi="Arial" w:cs="Arial"/>
          <w:sz w:val="20"/>
          <w:szCs w:val="20"/>
        </w:rPr>
      </w:pPr>
      <w:r>
        <w:rPr>
          <w:rFonts w:ascii="Arial" w:eastAsia="Calibri" w:hAnsi="Arial" w:cs="Arial"/>
          <w:sz w:val="20"/>
          <w:szCs w:val="20"/>
        </w:rPr>
        <w:t xml:space="preserve">Health and Safety Policy </w:t>
      </w:r>
    </w:p>
    <w:p w14:paraId="45E2BD81" w14:textId="77777777" w:rsidR="00984146" w:rsidRDefault="00984146" w:rsidP="00984146">
      <w:pPr>
        <w:pStyle w:val="Default"/>
        <w:numPr>
          <w:ilvl w:val="0"/>
          <w:numId w:val="41"/>
        </w:numPr>
        <w:jc w:val="both"/>
        <w:rPr>
          <w:rFonts w:ascii="Arial" w:eastAsia="Calibri" w:hAnsi="Arial" w:cs="Arial"/>
          <w:sz w:val="20"/>
          <w:szCs w:val="20"/>
        </w:rPr>
      </w:pPr>
      <w:r>
        <w:rPr>
          <w:rFonts w:ascii="Arial" w:eastAsia="Calibri" w:hAnsi="Arial" w:cs="Arial"/>
          <w:sz w:val="20"/>
          <w:szCs w:val="20"/>
        </w:rPr>
        <w:t xml:space="preserve">First Aid Policy </w:t>
      </w:r>
    </w:p>
    <w:p w14:paraId="268CDE4C" w14:textId="77777777" w:rsidR="00984146" w:rsidRDefault="00984146" w:rsidP="00984146">
      <w:pPr>
        <w:pStyle w:val="Default"/>
        <w:numPr>
          <w:ilvl w:val="0"/>
          <w:numId w:val="41"/>
        </w:numPr>
        <w:jc w:val="both"/>
        <w:rPr>
          <w:rFonts w:ascii="Arial" w:eastAsia="Calibri" w:hAnsi="Arial" w:cs="Arial"/>
          <w:sz w:val="20"/>
          <w:szCs w:val="20"/>
        </w:rPr>
      </w:pPr>
      <w:r>
        <w:rPr>
          <w:rFonts w:ascii="Arial" w:eastAsia="Calibri" w:hAnsi="Arial" w:cs="Arial"/>
          <w:sz w:val="20"/>
          <w:szCs w:val="20"/>
        </w:rPr>
        <w:t>Fire Risk Assessment</w:t>
      </w:r>
    </w:p>
    <w:p w14:paraId="0538DAB0" w14:textId="77777777" w:rsidR="00984146" w:rsidRDefault="00984146" w:rsidP="00984146">
      <w:pPr>
        <w:pStyle w:val="Default"/>
        <w:numPr>
          <w:ilvl w:val="0"/>
          <w:numId w:val="41"/>
        </w:numPr>
        <w:jc w:val="both"/>
        <w:rPr>
          <w:rFonts w:ascii="Arial" w:eastAsia="Calibri" w:hAnsi="Arial" w:cs="Arial"/>
          <w:sz w:val="20"/>
          <w:szCs w:val="20"/>
        </w:rPr>
      </w:pPr>
      <w:r>
        <w:rPr>
          <w:rFonts w:ascii="Arial" w:eastAsia="Calibri" w:hAnsi="Arial" w:cs="Arial"/>
          <w:sz w:val="20"/>
          <w:szCs w:val="20"/>
        </w:rPr>
        <w:t xml:space="preserve">Employers Insurance </w:t>
      </w:r>
    </w:p>
    <w:p w14:paraId="712A3394" w14:textId="77777777" w:rsidR="00984146" w:rsidRDefault="00984146" w:rsidP="00984146">
      <w:pPr>
        <w:pStyle w:val="Default"/>
        <w:numPr>
          <w:ilvl w:val="0"/>
          <w:numId w:val="41"/>
        </w:numPr>
        <w:jc w:val="both"/>
        <w:rPr>
          <w:rFonts w:ascii="Arial" w:eastAsia="Calibri" w:hAnsi="Arial" w:cs="Arial"/>
          <w:sz w:val="20"/>
          <w:szCs w:val="20"/>
        </w:rPr>
      </w:pPr>
      <w:r>
        <w:rPr>
          <w:rFonts w:ascii="Arial" w:eastAsia="Calibri" w:hAnsi="Arial" w:cs="Arial"/>
          <w:sz w:val="20"/>
          <w:szCs w:val="20"/>
        </w:rPr>
        <w:t>Site and safe working risk assessment</w:t>
      </w:r>
    </w:p>
    <w:p w14:paraId="7B09A3F5" w14:textId="77777777" w:rsidR="00984146" w:rsidRDefault="00984146" w:rsidP="00984146">
      <w:pPr>
        <w:pStyle w:val="Default"/>
        <w:numPr>
          <w:ilvl w:val="0"/>
          <w:numId w:val="41"/>
        </w:numPr>
        <w:jc w:val="both"/>
        <w:rPr>
          <w:rFonts w:ascii="Arial" w:eastAsia="Calibri" w:hAnsi="Arial" w:cs="Arial"/>
          <w:sz w:val="20"/>
          <w:szCs w:val="20"/>
        </w:rPr>
      </w:pPr>
      <w:r>
        <w:rPr>
          <w:rFonts w:ascii="Arial" w:eastAsia="Calibri" w:hAnsi="Arial" w:cs="Arial"/>
          <w:sz w:val="20"/>
          <w:szCs w:val="20"/>
        </w:rPr>
        <w:t xml:space="preserve">Point of contact and emergency contact details </w:t>
      </w:r>
    </w:p>
    <w:p w14:paraId="3BE3DD20" w14:textId="77777777" w:rsidR="0003485F" w:rsidRPr="0003485F" w:rsidRDefault="001357E7" w:rsidP="0003485F">
      <w:pPr>
        <w:pStyle w:val="Default"/>
        <w:jc w:val="both"/>
        <w:rPr>
          <w:sz w:val="20"/>
        </w:rPr>
      </w:pPr>
      <w:r w:rsidRPr="00D16475">
        <w:rPr>
          <w:rFonts w:ascii="Arial" w:eastAsia="Calibri" w:hAnsi="Arial" w:cs="Arial"/>
          <w:sz w:val="20"/>
          <w:szCs w:val="20"/>
        </w:rPr>
        <w:br/>
      </w:r>
      <w:r w:rsidR="0003485F" w:rsidRPr="0003485F">
        <w:rPr>
          <w:sz w:val="20"/>
        </w:rPr>
        <w:t xml:space="preserve">At Options Trent Acres School, we provide a broad and balanced curriculum of opportunity, recognising as part of this, that many rich learning experiences occur outside of the standard ‘classroom’ environment. This involves exciting and enriching off site experiences, trips and visits aimed at development of the ‘whole child’. To this end, we provide a range of enriching experiences for </w:t>
      </w:r>
      <w:proofErr w:type="gramStart"/>
      <w:r w:rsidR="0003485F" w:rsidRPr="0003485F">
        <w:rPr>
          <w:sz w:val="20"/>
        </w:rPr>
        <w:t>all of</w:t>
      </w:r>
      <w:proofErr w:type="gramEnd"/>
      <w:r w:rsidR="0003485F" w:rsidRPr="0003485F">
        <w:rPr>
          <w:sz w:val="20"/>
        </w:rPr>
        <w:t xml:space="preserve"> our young people to access, with the aim of developing them spiritually, socially, emotionally and culturally, as well as preparing them for their next phases and life in Modern Britain. </w:t>
      </w:r>
    </w:p>
    <w:p w14:paraId="2FA6D67D" w14:textId="77777777" w:rsidR="00DE302F" w:rsidRDefault="00DE302F" w:rsidP="001357E7">
      <w:pPr>
        <w:pStyle w:val="Default"/>
        <w:jc w:val="both"/>
        <w:rPr>
          <w:rFonts w:ascii="Arial" w:eastAsia="Calibri" w:hAnsi="Arial" w:cs="Arial"/>
          <w:sz w:val="20"/>
          <w:szCs w:val="20"/>
        </w:rPr>
      </w:pPr>
    </w:p>
    <w:p w14:paraId="2E7F464A" w14:textId="77777777" w:rsidR="00395813" w:rsidRDefault="00057CB2" w:rsidP="00057CB2">
      <w:pPr>
        <w:pStyle w:val="Heading1"/>
        <w:numPr>
          <w:ilvl w:val="0"/>
          <w:numId w:val="1"/>
        </w:numPr>
        <w:pBdr>
          <w:bottom w:val="single" w:sz="4" w:space="1" w:color="F08920"/>
        </w:pBdr>
        <w:tabs>
          <w:tab w:val="left" w:pos="709"/>
        </w:tabs>
        <w:spacing w:before="0" w:after="0"/>
        <w:jc w:val="both"/>
        <w:rPr>
          <w:rFonts w:ascii="Arial" w:eastAsia="Calibri" w:hAnsi="Arial" w:cs="Arial"/>
          <w:sz w:val="20"/>
          <w:szCs w:val="20"/>
        </w:rPr>
      </w:pPr>
      <w:r>
        <w:rPr>
          <w:rFonts w:ascii="Arial" w:eastAsia="Calibri" w:hAnsi="Arial" w:cs="Arial"/>
          <w:sz w:val="20"/>
          <w:szCs w:val="20"/>
        </w:rPr>
        <w:t>COLLEGE LINKS</w:t>
      </w:r>
    </w:p>
    <w:p w14:paraId="63B8464B" w14:textId="77777777" w:rsidR="00395813" w:rsidRDefault="00395813" w:rsidP="00395813"/>
    <w:p w14:paraId="2F6D9B0A" w14:textId="77777777" w:rsidR="00395813" w:rsidRDefault="00395813" w:rsidP="00395813">
      <w:r>
        <w:t xml:space="preserve">Options Trent Acres is situated on the Staffordshire/Derbyshire border. Links have been established with </w:t>
      </w:r>
      <w:proofErr w:type="gramStart"/>
      <w:r>
        <w:t>a number of</w:t>
      </w:r>
      <w:proofErr w:type="gramEnd"/>
      <w:r>
        <w:t xml:space="preserve"> easily accessible local colleges including:</w:t>
      </w:r>
    </w:p>
    <w:p w14:paraId="1AE1A8C6" w14:textId="77777777" w:rsidR="00395813" w:rsidRDefault="00395813" w:rsidP="00395813"/>
    <w:p w14:paraId="5E147B1C" w14:textId="77777777" w:rsidR="00395813" w:rsidRDefault="00395813" w:rsidP="006D5D46">
      <w:pPr>
        <w:pStyle w:val="ListParagraph"/>
        <w:numPr>
          <w:ilvl w:val="0"/>
          <w:numId w:val="45"/>
        </w:numPr>
      </w:pPr>
      <w:r>
        <w:t xml:space="preserve">Burton College </w:t>
      </w:r>
    </w:p>
    <w:p w14:paraId="52C3D071" w14:textId="77777777" w:rsidR="00395813" w:rsidRDefault="00395813" w:rsidP="006D5D46">
      <w:pPr>
        <w:pStyle w:val="ListParagraph"/>
        <w:numPr>
          <w:ilvl w:val="0"/>
          <w:numId w:val="45"/>
        </w:numPr>
      </w:pPr>
      <w:r>
        <w:t xml:space="preserve">South Staffordshire College </w:t>
      </w:r>
    </w:p>
    <w:p w14:paraId="3D204EC6" w14:textId="77777777" w:rsidR="00395813" w:rsidRDefault="00395813" w:rsidP="006D5D46">
      <w:pPr>
        <w:pStyle w:val="ListParagraph"/>
        <w:numPr>
          <w:ilvl w:val="0"/>
          <w:numId w:val="45"/>
        </w:numPr>
      </w:pPr>
      <w:proofErr w:type="spellStart"/>
      <w:r>
        <w:t>Reaseheath</w:t>
      </w:r>
      <w:proofErr w:type="spellEnd"/>
      <w:r>
        <w:t xml:space="preserve"> College</w:t>
      </w:r>
    </w:p>
    <w:p w14:paraId="1B7AE5F6" w14:textId="77777777" w:rsidR="00395813" w:rsidRDefault="00395813" w:rsidP="006D5D46">
      <w:pPr>
        <w:pStyle w:val="ListParagraph"/>
        <w:numPr>
          <w:ilvl w:val="0"/>
          <w:numId w:val="45"/>
        </w:numPr>
      </w:pPr>
      <w:proofErr w:type="spellStart"/>
      <w:r>
        <w:t>Rodbaston</w:t>
      </w:r>
      <w:proofErr w:type="spellEnd"/>
      <w:r>
        <w:t xml:space="preserve"> College </w:t>
      </w:r>
    </w:p>
    <w:p w14:paraId="54D4D4A6" w14:textId="77777777" w:rsidR="00B456B3" w:rsidRDefault="00B456B3" w:rsidP="00395813"/>
    <w:p w14:paraId="03EECCAF" w14:textId="77777777" w:rsidR="006D5D46" w:rsidRPr="00395813" w:rsidRDefault="006D5D46" w:rsidP="00395813">
      <w:r>
        <w:t xml:space="preserve">This policy is reviewed annually </w:t>
      </w:r>
    </w:p>
    <w:sectPr w:rsidR="006D5D46" w:rsidRPr="00395813" w:rsidSect="003522DE">
      <w:headerReference w:type="even" r:id="rId12"/>
      <w:headerReference w:type="default" r:id="rId13"/>
      <w:footerReference w:type="even" r:id="rId14"/>
      <w:footerReference w:type="default" r:id="rId15"/>
      <w:headerReference w:type="first" r:id="rId16"/>
      <w:footerReference w:type="first" r:id="rId17"/>
      <w:pgSz w:w="11906" w:h="16838"/>
      <w:pgMar w:top="2384" w:right="1134" w:bottom="1134" w:left="1134" w:header="851" w:footer="29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04700" w14:textId="77777777" w:rsidR="000F69A6" w:rsidRDefault="000F69A6" w:rsidP="00427886">
      <w:r>
        <w:separator/>
      </w:r>
    </w:p>
  </w:endnote>
  <w:endnote w:type="continuationSeparator" w:id="0">
    <w:p w14:paraId="413513E4" w14:textId="77777777" w:rsidR="000F69A6" w:rsidRDefault="000F69A6" w:rsidP="0042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206D5" w14:textId="77777777" w:rsidR="00016AC7" w:rsidRDefault="00016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63490" w14:textId="77777777" w:rsidR="00BC0FC5" w:rsidRDefault="00E32560" w:rsidP="004A0EA2">
    <w:pPr>
      <w:pStyle w:val="Footer"/>
    </w:pPr>
    <w:r w:rsidRPr="00BC0FC5">
      <w:rPr>
        <w:noProof/>
        <w:color w:val="000000"/>
      </w:rPr>
      <mc:AlternateContent>
        <mc:Choice Requires="wps">
          <w:drawing>
            <wp:anchor distT="0" distB="0" distL="114300" distR="114300" simplePos="0" relativeHeight="251661312" behindDoc="0" locked="0" layoutInCell="1" allowOverlap="1" wp14:anchorId="20BE2EFF" wp14:editId="3B1DB505">
              <wp:simplePos x="0" y="0"/>
              <wp:positionH relativeFrom="column">
                <wp:posOffset>-19050</wp:posOffset>
              </wp:positionH>
              <wp:positionV relativeFrom="paragraph">
                <wp:posOffset>60325</wp:posOffset>
              </wp:positionV>
              <wp:extent cx="6107430" cy="0"/>
              <wp:effectExtent l="5715" t="11430" r="11430" b="762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7430" cy="0"/>
                      </a:xfrm>
                      <a:prstGeom prst="straightConnector1">
                        <a:avLst/>
                      </a:prstGeom>
                      <a:noFill/>
                      <a:ln w="9525">
                        <a:solidFill>
                          <a:srgbClr val="7F8284"/>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509435" id="_x0000_t32" coordsize="21600,21600" o:spt="32" o:oned="t" path="m,l21600,21600e" filled="f">
              <v:path arrowok="t" fillok="f" o:connecttype="none"/>
              <o:lock v:ext="edit" shapetype="t"/>
            </v:shapetype>
            <v:shape id="AutoShape 11" o:spid="_x0000_s1026" type="#_x0000_t32" style="position:absolute;margin-left:-1.5pt;margin-top:4.75pt;width:480.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" strokecolor="#7f8284"/>
          </w:pict>
        </mc:Fallback>
      </mc:AlternateContent>
    </w:r>
  </w:p>
  <w:tbl>
    <w:tblPr>
      <w:tblW w:w="0" w:type="auto"/>
      <w:tblLook w:val="04A0" w:firstRow="1" w:lastRow="0" w:firstColumn="1" w:lastColumn="0" w:noHBand="0" w:noVBand="1"/>
    </w:tblPr>
    <w:tblGrid>
      <w:gridCol w:w="1716"/>
      <w:gridCol w:w="3119"/>
      <w:gridCol w:w="1561"/>
      <w:gridCol w:w="3242"/>
    </w:tblGrid>
    <w:tr w:rsidR="00BC0FC5" w:rsidRPr="00BC0FC5" w14:paraId="10C7025B" w14:textId="77777777" w:rsidTr="00BC0FC5">
      <w:trPr>
        <w:trHeight w:val="253"/>
      </w:trPr>
      <w:tc>
        <w:tcPr>
          <w:tcW w:w="1716" w:type="dxa"/>
          <w:tcMar>
            <w:left w:w="0" w:type="dxa"/>
            <w:right w:w="0" w:type="dxa"/>
          </w:tcMar>
        </w:tcPr>
        <w:p w14:paraId="633B5F56" w14:textId="77777777" w:rsidR="00BC0FC5" w:rsidRPr="00BC0FC5" w:rsidRDefault="00BC0FC5" w:rsidP="00BC0FC5">
          <w:pPr>
            <w:jc w:val="both"/>
            <w:rPr>
              <w:b/>
              <w:color w:val="7F8284"/>
              <w:sz w:val="16"/>
              <w:szCs w:val="16"/>
            </w:rPr>
          </w:pPr>
        </w:p>
      </w:tc>
      <w:tc>
        <w:tcPr>
          <w:tcW w:w="3119" w:type="dxa"/>
          <w:tcMar>
            <w:left w:w="0" w:type="dxa"/>
            <w:right w:w="0" w:type="dxa"/>
          </w:tcMar>
        </w:tcPr>
        <w:p w14:paraId="77C55D13" w14:textId="77777777" w:rsidR="00BC0FC5" w:rsidRPr="00BC0FC5" w:rsidRDefault="00BC0FC5" w:rsidP="00BC0FC5">
          <w:pPr>
            <w:jc w:val="both"/>
            <w:rPr>
              <w:color w:val="7F8284"/>
              <w:sz w:val="16"/>
              <w:szCs w:val="16"/>
            </w:rPr>
          </w:pPr>
        </w:p>
      </w:tc>
      <w:tc>
        <w:tcPr>
          <w:tcW w:w="1561" w:type="dxa"/>
          <w:tcMar>
            <w:left w:w="0" w:type="dxa"/>
            <w:right w:w="0" w:type="dxa"/>
          </w:tcMar>
        </w:tcPr>
        <w:p w14:paraId="6990A540" w14:textId="77777777" w:rsidR="00BC0FC5" w:rsidRPr="00BC0FC5" w:rsidRDefault="00BC0FC5" w:rsidP="00BC0FC5">
          <w:pPr>
            <w:rPr>
              <w:b/>
              <w:color w:val="7F8284"/>
              <w:sz w:val="16"/>
              <w:szCs w:val="16"/>
            </w:rPr>
          </w:pPr>
        </w:p>
      </w:tc>
      <w:tc>
        <w:tcPr>
          <w:tcW w:w="3242" w:type="dxa"/>
          <w:tcMar>
            <w:left w:w="0" w:type="dxa"/>
            <w:right w:w="0" w:type="dxa"/>
          </w:tcMar>
        </w:tcPr>
        <w:p w14:paraId="6D20721F" w14:textId="77777777" w:rsidR="00BC0FC5" w:rsidRPr="003522DE" w:rsidRDefault="00BC0FC5" w:rsidP="00BC0FC5">
          <w:pPr>
            <w:jc w:val="right"/>
            <w:rPr>
              <w:b/>
              <w:color w:val="7F8284"/>
              <w:sz w:val="16"/>
              <w:szCs w:val="16"/>
            </w:rPr>
          </w:pPr>
          <w:r w:rsidRPr="003522DE">
            <w:rPr>
              <w:b/>
              <w:color w:val="7F8284"/>
              <w:sz w:val="16"/>
              <w:szCs w:val="16"/>
            </w:rPr>
            <w:t xml:space="preserve">Page </w:t>
          </w:r>
          <w:r w:rsidRPr="003522DE">
            <w:rPr>
              <w:b/>
              <w:bCs/>
              <w:color w:val="7F8284"/>
              <w:sz w:val="16"/>
              <w:szCs w:val="16"/>
            </w:rPr>
            <w:fldChar w:fldCharType="begin"/>
          </w:r>
          <w:r w:rsidRPr="003522DE">
            <w:rPr>
              <w:b/>
              <w:bCs/>
              <w:color w:val="7F8284"/>
              <w:sz w:val="16"/>
              <w:szCs w:val="16"/>
            </w:rPr>
            <w:instrText xml:space="preserve"> PAGE  \* Arabic  \* MERGEFORMAT </w:instrText>
          </w:r>
          <w:r w:rsidRPr="003522DE">
            <w:rPr>
              <w:b/>
              <w:bCs/>
              <w:color w:val="7F8284"/>
              <w:sz w:val="16"/>
              <w:szCs w:val="16"/>
            </w:rPr>
            <w:fldChar w:fldCharType="separate"/>
          </w:r>
          <w:r w:rsidR="00E70A4D">
            <w:rPr>
              <w:b/>
              <w:bCs/>
              <w:noProof/>
              <w:color w:val="7F8284"/>
              <w:sz w:val="16"/>
              <w:szCs w:val="16"/>
            </w:rPr>
            <w:t>2</w:t>
          </w:r>
          <w:r w:rsidRPr="003522DE">
            <w:rPr>
              <w:b/>
              <w:bCs/>
              <w:color w:val="7F8284"/>
              <w:sz w:val="16"/>
              <w:szCs w:val="16"/>
            </w:rPr>
            <w:fldChar w:fldCharType="end"/>
          </w:r>
          <w:r w:rsidRPr="003522DE">
            <w:rPr>
              <w:b/>
              <w:color w:val="7F8284"/>
              <w:sz w:val="16"/>
              <w:szCs w:val="16"/>
            </w:rPr>
            <w:t xml:space="preserve"> of </w:t>
          </w:r>
          <w:r w:rsidRPr="003522DE">
            <w:rPr>
              <w:b/>
              <w:bCs/>
              <w:color w:val="7F8284"/>
              <w:sz w:val="16"/>
              <w:szCs w:val="16"/>
            </w:rPr>
            <w:fldChar w:fldCharType="begin"/>
          </w:r>
          <w:r w:rsidRPr="003522DE">
            <w:rPr>
              <w:b/>
              <w:bCs/>
              <w:color w:val="7F8284"/>
              <w:sz w:val="16"/>
              <w:szCs w:val="16"/>
            </w:rPr>
            <w:instrText xml:space="preserve"> NUMPAGES  \* Arabic  \* MERGEFORMAT </w:instrText>
          </w:r>
          <w:r w:rsidRPr="003522DE">
            <w:rPr>
              <w:b/>
              <w:bCs/>
              <w:color w:val="7F8284"/>
              <w:sz w:val="16"/>
              <w:szCs w:val="16"/>
            </w:rPr>
            <w:fldChar w:fldCharType="separate"/>
          </w:r>
          <w:r w:rsidR="00E70A4D">
            <w:rPr>
              <w:b/>
              <w:bCs/>
              <w:noProof/>
              <w:color w:val="7F8284"/>
              <w:sz w:val="16"/>
              <w:szCs w:val="16"/>
            </w:rPr>
            <w:t>3</w:t>
          </w:r>
          <w:r w:rsidRPr="003522DE">
            <w:rPr>
              <w:b/>
              <w:bCs/>
              <w:color w:val="7F8284"/>
              <w:sz w:val="16"/>
              <w:szCs w:val="16"/>
            </w:rPr>
            <w:fldChar w:fldCharType="end"/>
          </w:r>
        </w:p>
      </w:tc>
    </w:tr>
    <w:tr w:rsidR="00BC0FC5" w:rsidRPr="00BC0FC5" w14:paraId="50FDCD6A" w14:textId="77777777" w:rsidTr="00BC0FC5">
      <w:trPr>
        <w:trHeight w:val="253"/>
      </w:trPr>
      <w:tc>
        <w:tcPr>
          <w:tcW w:w="1716" w:type="dxa"/>
          <w:tcMar>
            <w:left w:w="0" w:type="dxa"/>
            <w:right w:w="0" w:type="dxa"/>
          </w:tcMar>
        </w:tcPr>
        <w:p w14:paraId="3DB21089" w14:textId="77777777" w:rsidR="00BC0FC5" w:rsidRPr="00BC0FC5" w:rsidRDefault="00BC0FC5" w:rsidP="00BC0FC5">
          <w:pPr>
            <w:jc w:val="both"/>
            <w:rPr>
              <w:b/>
              <w:color w:val="7F8284"/>
              <w:sz w:val="16"/>
              <w:szCs w:val="16"/>
            </w:rPr>
          </w:pPr>
          <w:r w:rsidRPr="00BC0FC5">
            <w:rPr>
              <w:b/>
              <w:color w:val="7F8284"/>
              <w:sz w:val="16"/>
              <w:szCs w:val="16"/>
            </w:rPr>
            <w:t>Document Type</w:t>
          </w:r>
        </w:p>
      </w:tc>
      <w:tc>
        <w:tcPr>
          <w:tcW w:w="3119" w:type="dxa"/>
          <w:tcMar>
            <w:left w:w="0" w:type="dxa"/>
            <w:right w:w="0" w:type="dxa"/>
          </w:tcMar>
        </w:tcPr>
        <w:p w14:paraId="73312970" w14:textId="77777777" w:rsidR="00BC0FC5" w:rsidRPr="00BC0FC5" w:rsidRDefault="00BC0FC5" w:rsidP="00BC0FC5">
          <w:pPr>
            <w:jc w:val="both"/>
            <w:rPr>
              <w:color w:val="7F8284"/>
              <w:sz w:val="16"/>
              <w:szCs w:val="16"/>
            </w:rPr>
          </w:pPr>
          <w:r w:rsidRPr="00BC0FC5">
            <w:rPr>
              <w:color w:val="7F8284"/>
              <w:sz w:val="16"/>
              <w:szCs w:val="16"/>
            </w:rPr>
            <w:t>Policy</w:t>
          </w:r>
        </w:p>
      </w:tc>
      <w:tc>
        <w:tcPr>
          <w:tcW w:w="1561" w:type="dxa"/>
          <w:tcMar>
            <w:left w:w="0" w:type="dxa"/>
            <w:right w:w="0" w:type="dxa"/>
          </w:tcMar>
        </w:tcPr>
        <w:p w14:paraId="400FAD71" w14:textId="77777777" w:rsidR="00BC0FC5" w:rsidRPr="00BC0FC5" w:rsidRDefault="00BC0FC5" w:rsidP="005C2511">
          <w:pPr>
            <w:rPr>
              <w:b/>
              <w:color w:val="7F8284"/>
              <w:sz w:val="16"/>
              <w:szCs w:val="16"/>
            </w:rPr>
          </w:pPr>
          <w:r w:rsidRPr="00BC0FC5">
            <w:rPr>
              <w:b/>
              <w:color w:val="7F8284"/>
              <w:sz w:val="16"/>
              <w:szCs w:val="16"/>
            </w:rPr>
            <w:t>Version Number</w:t>
          </w:r>
        </w:p>
      </w:tc>
      <w:tc>
        <w:tcPr>
          <w:tcW w:w="3242" w:type="dxa"/>
          <w:tcMar>
            <w:left w:w="0" w:type="dxa"/>
            <w:right w:w="0" w:type="dxa"/>
          </w:tcMar>
        </w:tcPr>
        <w:p w14:paraId="347D965A" w14:textId="77777777" w:rsidR="00BC0FC5" w:rsidRPr="00BC0FC5" w:rsidRDefault="00984146" w:rsidP="005C2511">
          <w:pPr>
            <w:rPr>
              <w:color w:val="7F8284"/>
              <w:sz w:val="16"/>
              <w:szCs w:val="16"/>
            </w:rPr>
          </w:pPr>
          <w:r>
            <w:rPr>
              <w:color w:val="7F8284"/>
              <w:sz w:val="16"/>
              <w:szCs w:val="16"/>
            </w:rPr>
            <w:t>1.4</w:t>
          </w:r>
        </w:p>
      </w:tc>
    </w:tr>
    <w:tr w:rsidR="00BC0FC5" w:rsidRPr="00BC0FC5" w14:paraId="20997FBA" w14:textId="77777777" w:rsidTr="00BC0FC5">
      <w:trPr>
        <w:trHeight w:val="253"/>
      </w:trPr>
      <w:tc>
        <w:tcPr>
          <w:tcW w:w="1716" w:type="dxa"/>
          <w:tcMar>
            <w:left w:w="0" w:type="dxa"/>
            <w:right w:w="0" w:type="dxa"/>
          </w:tcMar>
        </w:tcPr>
        <w:p w14:paraId="33BE49BA" w14:textId="77777777" w:rsidR="00BC0FC5" w:rsidRPr="00BC0FC5" w:rsidRDefault="00BC0FC5" w:rsidP="00BC0FC5">
          <w:pPr>
            <w:jc w:val="both"/>
            <w:rPr>
              <w:b/>
              <w:color w:val="7F8284"/>
              <w:sz w:val="16"/>
              <w:szCs w:val="16"/>
            </w:rPr>
          </w:pPr>
          <w:r w:rsidRPr="00BC0FC5">
            <w:rPr>
              <w:b/>
              <w:color w:val="7F8284"/>
              <w:sz w:val="16"/>
              <w:szCs w:val="16"/>
            </w:rPr>
            <w:t>Policy Owner</w:t>
          </w:r>
        </w:p>
      </w:tc>
      <w:tc>
        <w:tcPr>
          <w:tcW w:w="3119" w:type="dxa"/>
          <w:tcMar>
            <w:left w:w="0" w:type="dxa"/>
            <w:right w:w="0" w:type="dxa"/>
          </w:tcMar>
        </w:tcPr>
        <w:p w14:paraId="261F45D4" w14:textId="77777777" w:rsidR="00BC0FC5" w:rsidRPr="00BC0FC5" w:rsidRDefault="00FE0E61" w:rsidP="00BC0FC5">
          <w:pPr>
            <w:jc w:val="both"/>
            <w:rPr>
              <w:color w:val="7F8284"/>
              <w:sz w:val="16"/>
              <w:szCs w:val="16"/>
            </w:rPr>
          </w:pPr>
          <w:r>
            <w:rPr>
              <w:color w:val="7F8284"/>
              <w:sz w:val="16"/>
              <w:szCs w:val="16"/>
            </w:rPr>
            <w:t>Head of Education</w:t>
          </w:r>
        </w:p>
      </w:tc>
      <w:tc>
        <w:tcPr>
          <w:tcW w:w="1561" w:type="dxa"/>
          <w:tcMar>
            <w:left w:w="0" w:type="dxa"/>
            <w:right w:w="0" w:type="dxa"/>
          </w:tcMar>
        </w:tcPr>
        <w:p w14:paraId="18C6A704" w14:textId="77777777" w:rsidR="00BC0FC5" w:rsidRPr="00BC0FC5" w:rsidRDefault="00BC0FC5" w:rsidP="005C2511">
          <w:pPr>
            <w:rPr>
              <w:b/>
              <w:color w:val="7F8284"/>
              <w:sz w:val="16"/>
              <w:szCs w:val="16"/>
            </w:rPr>
          </w:pPr>
          <w:r w:rsidRPr="00BC0FC5">
            <w:rPr>
              <w:b/>
              <w:color w:val="7F8284"/>
              <w:sz w:val="16"/>
              <w:szCs w:val="16"/>
            </w:rPr>
            <w:t>Last Review Date</w:t>
          </w:r>
        </w:p>
      </w:tc>
      <w:tc>
        <w:tcPr>
          <w:tcW w:w="3242" w:type="dxa"/>
          <w:tcMar>
            <w:left w:w="0" w:type="dxa"/>
            <w:right w:w="0" w:type="dxa"/>
          </w:tcMar>
        </w:tcPr>
        <w:p w14:paraId="1802057E" w14:textId="178ABCE5" w:rsidR="00BC0FC5" w:rsidRPr="00BC0FC5" w:rsidRDefault="00E82253" w:rsidP="005C2511">
          <w:pPr>
            <w:rPr>
              <w:color w:val="7F8284"/>
              <w:sz w:val="16"/>
              <w:szCs w:val="16"/>
            </w:rPr>
          </w:pPr>
          <w:r>
            <w:rPr>
              <w:color w:val="7F8284"/>
              <w:sz w:val="16"/>
              <w:szCs w:val="16"/>
            </w:rPr>
            <w:t>July 202</w:t>
          </w:r>
          <w:r w:rsidR="00016AC7">
            <w:rPr>
              <w:color w:val="7F8284"/>
              <w:sz w:val="16"/>
              <w:szCs w:val="16"/>
            </w:rPr>
            <w:t>5</w:t>
          </w:r>
        </w:p>
      </w:tc>
    </w:tr>
    <w:tr w:rsidR="00BC0FC5" w:rsidRPr="00BC0FC5" w14:paraId="19C77A86" w14:textId="77777777" w:rsidTr="00BC0FC5">
      <w:trPr>
        <w:trHeight w:val="253"/>
      </w:trPr>
      <w:tc>
        <w:tcPr>
          <w:tcW w:w="1716" w:type="dxa"/>
          <w:tcMar>
            <w:left w:w="0" w:type="dxa"/>
            <w:right w:w="0" w:type="dxa"/>
          </w:tcMar>
        </w:tcPr>
        <w:p w14:paraId="3BC5CAF4" w14:textId="77777777" w:rsidR="00BC0FC5" w:rsidRPr="00BC0FC5" w:rsidRDefault="00BC0FC5" w:rsidP="00BC0FC5">
          <w:pPr>
            <w:jc w:val="both"/>
            <w:rPr>
              <w:b/>
              <w:color w:val="7F8284"/>
              <w:sz w:val="16"/>
              <w:szCs w:val="16"/>
            </w:rPr>
          </w:pPr>
          <w:r w:rsidRPr="00BC0FC5">
            <w:rPr>
              <w:b/>
              <w:color w:val="7F8284"/>
              <w:sz w:val="16"/>
              <w:szCs w:val="16"/>
            </w:rPr>
            <w:t>Date First Issued</w:t>
          </w:r>
        </w:p>
      </w:tc>
      <w:tc>
        <w:tcPr>
          <w:tcW w:w="3119" w:type="dxa"/>
          <w:tcMar>
            <w:left w:w="0" w:type="dxa"/>
            <w:right w:w="0" w:type="dxa"/>
          </w:tcMar>
        </w:tcPr>
        <w:p w14:paraId="2E07B7F3" w14:textId="77777777" w:rsidR="00BC0FC5" w:rsidRPr="00BC0FC5" w:rsidRDefault="00FE0E61" w:rsidP="00BC0FC5">
          <w:pPr>
            <w:jc w:val="both"/>
            <w:rPr>
              <w:color w:val="7F8284"/>
              <w:sz w:val="16"/>
              <w:szCs w:val="16"/>
            </w:rPr>
          </w:pPr>
          <w:r>
            <w:rPr>
              <w:color w:val="7F8284"/>
              <w:sz w:val="16"/>
              <w:szCs w:val="16"/>
            </w:rPr>
            <w:t>September</w:t>
          </w:r>
          <w:r w:rsidR="00FC5EC7">
            <w:rPr>
              <w:color w:val="7F8284"/>
              <w:sz w:val="16"/>
              <w:szCs w:val="16"/>
            </w:rPr>
            <w:t xml:space="preserve"> 2017</w:t>
          </w:r>
        </w:p>
      </w:tc>
      <w:tc>
        <w:tcPr>
          <w:tcW w:w="1561" w:type="dxa"/>
          <w:tcMar>
            <w:left w:w="0" w:type="dxa"/>
            <w:right w:w="0" w:type="dxa"/>
          </w:tcMar>
        </w:tcPr>
        <w:p w14:paraId="7928BFCA" w14:textId="77777777" w:rsidR="00BC0FC5" w:rsidRPr="00BC0FC5" w:rsidRDefault="00BC0FC5" w:rsidP="005C2511">
          <w:pPr>
            <w:rPr>
              <w:b/>
              <w:color w:val="7F8284"/>
              <w:sz w:val="16"/>
              <w:szCs w:val="16"/>
            </w:rPr>
          </w:pPr>
          <w:r w:rsidRPr="00BC0FC5">
            <w:rPr>
              <w:b/>
              <w:color w:val="7F8284"/>
              <w:sz w:val="16"/>
              <w:szCs w:val="16"/>
            </w:rPr>
            <w:t>Next Review Date</w:t>
          </w:r>
        </w:p>
      </w:tc>
      <w:tc>
        <w:tcPr>
          <w:tcW w:w="3242" w:type="dxa"/>
          <w:tcMar>
            <w:left w:w="0" w:type="dxa"/>
            <w:right w:w="0" w:type="dxa"/>
          </w:tcMar>
        </w:tcPr>
        <w:p w14:paraId="2B529268" w14:textId="77777777" w:rsidR="00BC0FC5" w:rsidRPr="00BC0FC5" w:rsidRDefault="000E6E00" w:rsidP="000E6E00">
          <w:pPr>
            <w:rPr>
              <w:color w:val="7F8284"/>
              <w:sz w:val="16"/>
              <w:szCs w:val="16"/>
            </w:rPr>
          </w:pPr>
          <w:r>
            <w:rPr>
              <w:color w:val="7F8284"/>
              <w:sz w:val="16"/>
              <w:szCs w:val="16"/>
            </w:rPr>
            <w:t xml:space="preserve">At least annually </w:t>
          </w:r>
        </w:p>
      </w:tc>
    </w:tr>
  </w:tbl>
  <w:p w14:paraId="14B418E2" w14:textId="77777777" w:rsidR="00A31A9E" w:rsidRPr="004A0EA2" w:rsidRDefault="00A31A9E" w:rsidP="004A0E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6E79A" w14:textId="77777777" w:rsidR="00016AC7" w:rsidRDefault="00016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F0A05" w14:textId="77777777" w:rsidR="000F69A6" w:rsidRDefault="000F69A6" w:rsidP="00427886">
      <w:r>
        <w:separator/>
      </w:r>
    </w:p>
  </w:footnote>
  <w:footnote w:type="continuationSeparator" w:id="0">
    <w:p w14:paraId="62B7A1BC" w14:textId="77777777" w:rsidR="000F69A6" w:rsidRDefault="000F69A6" w:rsidP="00427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D221" w14:textId="77777777" w:rsidR="00016AC7" w:rsidRDefault="00016A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D921" w14:textId="77777777" w:rsidR="004A0EA2" w:rsidRDefault="00E32560" w:rsidP="004A0EA2">
    <w:pPr>
      <w:pStyle w:val="Header"/>
      <w:tabs>
        <w:tab w:val="clear" w:pos="4513"/>
        <w:tab w:val="clear" w:pos="9026"/>
      </w:tabs>
    </w:pPr>
    <w:r>
      <w:rPr>
        <w:b/>
        <w:noProof/>
        <w:sz w:val="28"/>
        <w:szCs w:val="28"/>
      </w:rPr>
      <w:drawing>
        <wp:anchor distT="0" distB="0" distL="114300" distR="114300" simplePos="0" relativeHeight="251659264" behindDoc="1" locked="0" layoutInCell="1" allowOverlap="1" wp14:anchorId="2907AAF0" wp14:editId="26357415">
          <wp:simplePos x="0" y="0"/>
          <wp:positionH relativeFrom="column">
            <wp:posOffset>0</wp:posOffset>
          </wp:positionH>
          <wp:positionV relativeFrom="paragraph">
            <wp:posOffset>-55245</wp:posOffset>
          </wp:positionV>
          <wp:extent cx="1666875" cy="690245"/>
          <wp:effectExtent l="0" t="0" r="9525" b="0"/>
          <wp:wrapNone/>
          <wp:docPr id="9" name="Picture 9" descr="Outcomes First Group Logo-NEW-2017 Compre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utcomes First Group Logo-NEW-2017 Compress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690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FD8720" w14:textId="77777777" w:rsidR="003522DE" w:rsidRDefault="003522DE" w:rsidP="004A0EA2">
    <w:pPr>
      <w:pStyle w:val="Header"/>
      <w:tabs>
        <w:tab w:val="clear" w:pos="4513"/>
        <w:tab w:val="clear" w:pos="9026"/>
      </w:tabs>
      <w:jc w:val="right"/>
      <w:rPr>
        <w:b/>
        <w:color w:val="7F8284"/>
        <w:sz w:val="24"/>
        <w:szCs w:val="24"/>
      </w:rPr>
    </w:pPr>
  </w:p>
  <w:p w14:paraId="4935C30C" w14:textId="77777777" w:rsidR="00BD4DD2" w:rsidRPr="003522DE" w:rsidRDefault="00E11EFB" w:rsidP="004A0EA2">
    <w:pPr>
      <w:pStyle w:val="Header"/>
      <w:tabs>
        <w:tab w:val="clear" w:pos="4513"/>
        <w:tab w:val="clear" w:pos="9026"/>
      </w:tabs>
      <w:jc w:val="right"/>
      <w:rPr>
        <w:b/>
        <w:color w:val="7F8284"/>
        <w:sz w:val="24"/>
        <w:szCs w:val="24"/>
      </w:rPr>
    </w:pPr>
    <w:r>
      <w:rPr>
        <w:b/>
        <w:color w:val="7F8284"/>
        <w:sz w:val="24"/>
        <w:szCs w:val="24"/>
      </w:rPr>
      <w:t>POST-16 POLICY</w:t>
    </w:r>
  </w:p>
  <w:p w14:paraId="2E8876E8" w14:textId="77777777" w:rsidR="004A0EA2" w:rsidRPr="00FC5EC7" w:rsidRDefault="00BD4DD2" w:rsidP="00710DFE">
    <w:pPr>
      <w:pStyle w:val="Header"/>
      <w:tabs>
        <w:tab w:val="clear" w:pos="4513"/>
        <w:tab w:val="clear" w:pos="9026"/>
      </w:tabs>
      <w:jc w:val="right"/>
      <w:rPr>
        <w:color w:val="F2942C"/>
        <w:sz w:val="18"/>
      </w:rPr>
    </w:pPr>
    <w:r w:rsidRPr="00FC5EC7">
      <w:rPr>
        <w:color w:val="F2942C"/>
        <w:sz w:val="18"/>
      </w:rPr>
      <w:t xml:space="preserve">POLICY FOLDER: </w:t>
    </w:r>
    <w:r w:rsidR="00710DFE" w:rsidRPr="00FC5EC7">
      <w:rPr>
        <w:color w:val="F2942C"/>
        <w:sz w:val="18"/>
      </w:rPr>
      <w:t xml:space="preserve">OPTIONS AUTISM &amp; LD – </w:t>
    </w:r>
    <w:r w:rsidR="00596EFF">
      <w:rPr>
        <w:color w:val="F2942C"/>
        <w:sz w:val="18"/>
      </w:rPr>
      <w:t>OPTIONS TRENT ACRES SCHOOL</w:t>
    </w:r>
  </w:p>
  <w:p w14:paraId="44466A10" w14:textId="77777777" w:rsidR="004A0EA2" w:rsidRDefault="00E32560">
    <w:pPr>
      <w:pStyle w:val="Header"/>
    </w:pPr>
    <w:r w:rsidRPr="003522DE">
      <w:rPr>
        <w:noProof/>
        <w:color w:val="7F8284"/>
      </w:rPr>
      <mc:AlternateContent>
        <mc:Choice Requires="wps">
          <w:drawing>
            <wp:anchor distT="0" distB="0" distL="114300" distR="114300" simplePos="0" relativeHeight="251660288" behindDoc="0" locked="0" layoutInCell="1" allowOverlap="1" wp14:anchorId="6BB31AA0" wp14:editId="51115386">
              <wp:simplePos x="0" y="0"/>
              <wp:positionH relativeFrom="column">
                <wp:posOffset>11430</wp:posOffset>
              </wp:positionH>
              <wp:positionV relativeFrom="paragraph">
                <wp:posOffset>106680</wp:posOffset>
              </wp:positionV>
              <wp:extent cx="6107430" cy="0"/>
              <wp:effectExtent l="7620" t="8890" r="9525" b="1016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7430" cy="0"/>
                      </a:xfrm>
                      <a:prstGeom prst="straightConnector1">
                        <a:avLst/>
                      </a:prstGeom>
                      <a:noFill/>
                      <a:ln w="9525">
                        <a:solidFill>
                          <a:srgbClr val="7F8284"/>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6CD521" id="_x0000_t32" coordsize="21600,21600" o:spt="32" o:oned="t" path="m,l21600,21600e" filled="f">
              <v:path arrowok="t" fillok="f" o:connecttype="none"/>
              <o:lock v:ext="edit" shapetype="t"/>
            </v:shapetype>
            <v:shape id="AutoShape 10" o:spid="_x0000_s1026" type="#_x0000_t32" style="position:absolute;margin-left:.9pt;margin-top:8.4pt;width:480.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" strokecolor="#7f8284"/>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E8CA5" w14:textId="77777777" w:rsidR="00016AC7" w:rsidRDefault="00016A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1C59"/>
    <w:multiLevelType w:val="hybridMultilevel"/>
    <w:tmpl w:val="67720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A44E9"/>
    <w:multiLevelType w:val="hybridMultilevel"/>
    <w:tmpl w:val="ECAC43AC"/>
    <w:lvl w:ilvl="0" w:tplc="5442CDA0">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C4021"/>
    <w:multiLevelType w:val="hybridMultilevel"/>
    <w:tmpl w:val="092E6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9621A"/>
    <w:multiLevelType w:val="hybridMultilevel"/>
    <w:tmpl w:val="B0507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174F8"/>
    <w:multiLevelType w:val="hybridMultilevel"/>
    <w:tmpl w:val="5EB605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760C1"/>
    <w:multiLevelType w:val="hybridMultilevel"/>
    <w:tmpl w:val="18C0D55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182F6EF7"/>
    <w:multiLevelType w:val="hybridMultilevel"/>
    <w:tmpl w:val="AD84188C"/>
    <w:lvl w:ilvl="0" w:tplc="B9D0FA96">
      <w:start w:val="1"/>
      <w:numFmt w:val="decimal"/>
      <w:lvlText w:val="%1.0"/>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8A05A71"/>
    <w:multiLevelType w:val="hybridMultilevel"/>
    <w:tmpl w:val="F1A878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8DD074E"/>
    <w:multiLevelType w:val="hybridMultilevel"/>
    <w:tmpl w:val="B262D3B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199D4485"/>
    <w:multiLevelType w:val="hybridMultilevel"/>
    <w:tmpl w:val="C0F2B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286D21"/>
    <w:multiLevelType w:val="hybridMultilevel"/>
    <w:tmpl w:val="B7C4770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1DF85B81"/>
    <w:multiLevelType w:val="hybridMultilevel"/>
    <w:tmpl w:val="46D8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696FA0"/>
    <w:multiLevelType w:val="hybridMultilevel"/>
    <w:tmpl w:val="2B0CBE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67F10C2"/>
    <w:multiLevelType w:val="hybridMultilevel"/>
    <w:tmpl w:val="AC281D92"/>
    <w:lvl w:ilvl="0" w:tplc="0AE6597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396A95"/>
    <w:multiLevelType w:val="hybridMultilevel"/>
    <w:tmpl w:val="BE16E2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5158F9"/>
    <w:multiLevelType w:val="multilevel"/>
    <w:tmpl w:val="41CA78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2E009A5"/>
    <w:multiLevelType w:val="multilevel"/>
    <w:tmpl w:val="57BAF842"/>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7" w15:restartNumberingAfterBreak="0">
    <w:nsid w:val="35361521"/>
    <w:multiLevelType w:val="hybridMultilevel"/>
    <w:tmpl w:val="01A80764"/>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1D0255"/>
    <w:multiLevelType w:val="hybridMultilevel"/>
    <w:tmpl w:val="52785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6053CA"/>
    <w:multiLevelType w:val="hybridMultilevel"/>
    <w:tmpl w:val="B7DE30BA"/>
    <w:lvl w:ilvl="0" w:tplc="6AB623AC">
      <w:numFmt w:val="bullet"/>
      <w:pStyle w:val="Bulletpoints"/>
      <w:lvlText w:val="•"/>
      <w:lvlJc w:val="left"/>
      <w:pPr>
        <w:ind w:left="1440" w:hanging="360"/>
      </w:pPr>
      <w:rPr>
        <w:rFonts w:ascii="Arial" w:eastAsia="Times New Roman" w:hAnsi="Arial" w:cs="Arial" w:hint="default"/>
      </w:rPr>
    </w:lvl>
    <w:lvl w:ilvl="1" w:tplc="63482EEC">
      <w:numFmt w:val="bullet"/>
      <w:lvlText w:val="•"/>
      <w:lvlJc w:val="left"/>
      <w:pPr>
        <w:ind w:left="2160" w:hanging="360"/>
      </w:pPr>
      <w:rPr>
        <w:rFonts w:ascii="Arial" w:eastAsia="Times New Roman" w:hAnsi="Arial" w:cs="Arial" w:hint="default"/>
      </w:rPr>
    </w:lvl>
    <w:lvl w:ilvl="2" w:tplc="63482EEC">
      <w:numFmt w:val="bullet"/>
      <w:lvlText w:val="•"/>
      <w:lvlJc w:val="left"/>
      <w:pPr>
        <w:ind w:left="2880" w:hanging="360"/>
      </w:pPr>
      <w:rPr>
        <w:rFonts w:ascii="Arial" w:eastAsia="Times New Roman" w:hAnsi="Arial" w:cs="Arial" w:hint="default"/>
      </w:rPr>
    </w:lvl>
    <w:lvl w:ilvl="3" w:tplc="63482EEC">
      <w:numFmt w:val="bullet"/>
      <w:lvlText w:val="•"/>
      <w:lvlJc w:val="left"/>
      <w:pPr>
        <w:ind w:left="3600" w:hanging="360"/>
      </w:pPr>
      <w:rPr>
        <w:rFonts w:ascii="Arial" w:eastAsia="Times New Roman" w:hAnsi="Arial" w:cs="Aria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514439F"/>
    <w:multiLevelType w:val="hybridMultilevel"/>
    <w:tmpl w:val="FE162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9C0B3E"/>
    <w:multiLevelType w:val="hybridMultilevel"/>
    <w:tmpl w:val="DC06889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2" w15:restartNumberingAfterBreak="0">
    <w:nsid w:val="46AD2EB6"/>
    <w:multiLevelType w:val="hybridMultilevel"/>
    <w:tmpl w:val="1C0E8F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A0904AA"/>
    <w:multiLevelType w:val="hybridMultilevel"/>
    <w:tmpl w:val="0CB6FF5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73E2DAC"/>
    <w:multiLevelType w:val="hybridMultilevel"/>
    <w:tmpl w:val="ADE4A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076CF7"/>
    <w:multiLevelType w:val="hybridMultilevel"/>
    <w:tmpl w:val="F8A20F22"/>
    <w:lvl w:ilvl="0" w:tplc="88E434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0E76CD"/>
    <w:multiLevelType w:val="hybridMultilevel"/>
    <w:tmpl w:val="B5924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C75192"/>
    <w:multiLevelType w:val="hybridMultilevel"/>
    <w:tmpl w:val="F7029DD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8" w15:restartNumberingAfterBreak="0">
    <w:nsid w:val="63C11E6D"/>
    <w:multiLevelType w:val="hybridMultilevel"/>
    <w:tmpl w:val="1C90089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9" w15:restartNumberingAfterBreak="0">
    <w:nsid w:val="640C772F"/>
    <w:multiLevelType w:val="hybridMultilevel"/>
    <w:tmpl w:val="553A14F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0" w15:restartNumberingAfterBreak="0">
    <w:nsid w:val="663F4B05"/>
    <w:multiLevelType w:val="hybridMultilevel"/>
    <w:tmpl w:val="61CC2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ECD6C23"/>
    <w:multiLevelType w:val="hybridMultilevel"/>
    <w:tmpl w:val="05F84A4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2" w15:restartNumberingAfterBreak="0">
    <w:nsid w:val="6F2E079C"/>
    <w:multiLevelType w:val="hybridMultilevel"/>
    <w:tmpl w:val="71C0726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FF5535"/>
    <w:multiLevelType w:val="hybridMultilevel"/>
    <w:tmpl w:val="0F8251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4" w15:restartNumberingAfterBreak="0">
    <w:nsid w:val="70D864A5"/>
    <w:multiLevelType w:val="hybridMultilevel"/>
    <w:tmpl w:val="909A0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577896"/>
    <w:multiLevelType w:val="hybridMultilevel"/>
    <w:tmpl w:val="8D0817F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6" w15:restartNumberingAfterBreak="0">
    <w:nsid w:val="72627C4C"/>
    <w:multiLevelType w:val="hybridMultilevel"/>
    <w:tmpl w:val="6E06626A"/>
    <w:lvl w:ilvl="0" w:tplc="0809000D">
      <w:start w:val="1"/>
      <w:numFmt w:val="bullet"/>
      <w:lvlText w:val=""/>
      <w:lvlJc w:val="left"/>
      <w:pPr>
        <w:ind w:left="2280" w:hanging="360"/>
      </w:pPr>
      <w:rPr>
        <w:rFonts w:ascii="Wingdings" w:hAnsi="Wingdings" w:hint="default"/>
      </w:rPr>
    </w:lvl>
    <w:lvl w:ilvl="1" w:tplc="08090003">
      <w:start w:val="1"/>
      <w:numFmt w:val="bullet"/>
      <w:lvlText w:val="o"/>
      <w:lvlJc w:val="left"/>
      <w:pPr>
        <w:ind w:left="3000" w:hanging="360"/>
      </w:pPr>
      <w:rPr>
        <w:rFonts w:ascii="Courier New" w:hAnsi="Courier New" w:cs="Courier New" w:hint="default"/>
      </w:rPr>
    </w:lvl>
    <w:lvl w:ilvl="2" w:tplc="08090005">
      <w:start w:val="1"/>
      <w:numFmt w:val="bullet"/>
      <w:lvlText w:val=""/>
      <w:lvlJc w:val="left"/>
      <w:pPr>
        <w:ind w:left="3720" w:hanging="360"/>
      </w:pPr>
      <w:rPr>
        <w:rFonts w:ascii="Wingdings" w:hAnsi="Wingdings" w:hint="default"/>
      </w:rPr>
    </w:lvl>
    <w:lvl w:ilvl="3" w:tplc="08090001">
      <w:start w:val="1"/>
      <w:numFmt w:val="bullet"/>
      <w:lvlText w:val=""/>
      <w:lvlJc w:val="left"/>
      <w:pPr>
        <w:ind w:left="4440" w:hanging="360"/>
      </w:pPr>
      <w:rPr>
        <w:rFonts w:ascii="Symbol" w:hAnsi="Symbol" w:hint="default"/>
      </w:rPr>
    </w:lvl>
    <w:lvl w:ilvl="4" w:tplc="08090003">
      <w:start w:val="1"/>
      <w:numFmt w:val="bullet"/>
      <w:lvlText w:val="o"/>
      <w:lvlJc w:val="left"/>
      <w:pPr>
        <w:ind w:left="5160" w:hanging="360"/>
      </w:pPr>
      <w:rPr>
        <w:rFonts w:ascii="Courier New" w:hAnsi="Courier New" w:cs="Courier New" w:hint="default"/>
      </w:rPr>
    </w:lvl>
    <w:lvl w:ilvl="5" w:tplc="08090005">
      <w:start w:val="1"/>
      <w:numFmt w:val="bullet"/>
      <w:lvlText w:val=""/>
      <w:lvlJc w:val="left"/>
      <w:pPr>
        <w:ind w:left="5880" w:hanging="360"/>
      </w:pPr>
      <w:rPr>
        <w:rFonts w:ascii="Wingdings" w:hAnsi="Wingdings" w:hint="default"/>
      </w:rPr>
    </w:lvl>
    <w:lvl w:ilvl="6" w:tplc="08090001">
      <w:start w:val="1"/>
      <w:numFmt w:val="bullet"/>
      <w:lvlText w:val=""/>
      <w:lvlJc w:val="left"/>
      <w:pPr>
        <w:ind w:left="6600" w:hanging="360"/>
      </w:pPr>
      <w:rPr>
        <w:rFonts w:ascii="Symbol" w:hAnsi="Symbol" w:hint="default"/>
      </w:rPr>
    </w:lvl>
    <w:lvl w:ilvl="7" w:tplc="08090003">
      <w:start w:val="1"/>
      <w:numFmt w:val="bullet"/>
      <w:lvlText w:val="o"/>
      <w:lvlJc w:val="left"/>
      <w:pPr>
        <w:ind w:left="7320" w:hanging="360"/>
      </w:pPr>
      <w:rPr>
        <w:rFonts w:ascii="Courier New" w:hAnsi="Courier New" w:cs="Courier New" w:hint="default"/>
      </w:rPr>
    </w:lvl>
    <w:lvl w:ilvl="8" w:tplc="08090005">
      <w:start w:val="1"/>
      <w:numFmt w:val="bullet"/>
      <w:lvlText w:val=""/>
      <w:lvlJc w:val="left"/>
      <w:pPr>
        <w:ind w:left="8040" w:hanging="360"/>
      </w:pPr>
      <w:rPr>
        <w:rFonts w:ascii="Wingdings" w:hAnsi="Wingdings" w:hint="default"/>
      </w:rPr>
    </w:lvl>
  </w:abstractNum>
  <w:abstractNum w:abstractNumId="37" w15:restartNumberingAfterBreak="0">
    <w:nsid w:val="72881853"/>
    <w:multiLevelType w:val="multilevel"/>
    <w:tmpl w:val="B7D63B4E"/>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8" w15:restartNumberingAfterBreak="0">
    <w:nsid w:val="72EC2519"/>
    <w:multiLevelType w:val="hybridMultilevel"/>
    <w:tmpl w:val="5B0C30D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9" w15:restartNumberingAfterBreak="0">
    <w:nsid w:val="736654F1"/>
    <w:multiLevelType w:val="hybridMultilevel"/>
    <w:tmpl w:val="F8406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F82AE0"/>
    <w:multiLevelType w:val="hybridMultilevel"/>
    <w:tmpl w:val="3D5EC03C"/>
    <w:lvl w:ilvl="0" w:tplc="B9D0FA96">
      <w:start w:val="1"/>
      <w:numFmt w:val="decimal"/>
      <w:lvlText w:val="%1.0"/>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98F2353"/>
    <w:multiLevelType w:val="hybridMultilevel"/>
    <w:tmpl w:val="AD84188C"/>
    <w:lvl w:ilvl="0" w:tplc="B9D0FA96">
      <w:start w:val="1"/>
      <w:numFmt w:val="decimal"/>
      <w:lvlText w:val="%1.0"/>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B5007DF"/>
    <w:multiLevelType w:val="hybridMultilevel"/>
    <w:tmpl w:val="79BCBFD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3" w15:restartNumberingAfterBreak="0">
    <w:nsid w:val="7B802DE4"/>
    <w:multiLevelType w:val="hybridMultilevel"/>
    <w:tmpl w:val="6210759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16cid:durableId="1200820428">
    <w:abstractNumId w:val="40"/>
  </w:num>
  <w:num w:numId="2" w16cid:durableId="178397011">
    <w:abstractNumId w:val="9"/>
  </w:num>
  <w:num w:numId="3" w16cid:durableId="1200584859">
    <w:abstractNumId w:val="1"/>
  </w:num>
  <w:num w:numId="4" w16cid:durableId="1439333581">
    <w:abstractNumId w:val="25"/>
  </w:num>
  <w:num w:numId="5" w16cid:durableId="1787307593">
    <w:abstractNumId w:val="19"/>
  </w:num>
  <w:num w:numId="6" w16cid:durableId="570583523">
    <w:abstractNumId w:val="32"/>
  </w:num>
  <w:num w:numId="7" w16cid:durableId="727611572">
    <w:abstractNumId w:val="14"/>
  </w:num>
  <w:num w:numId="8" w16cid:durableId="1998654649">
    <w:abstractNumId w:val="30"/>
  </w:num>
  <w:num w:numId="9" w16cid:durableId="2140802888">
    <w:abstractNumId w:val="3"/>
  </w:num>
  <w:num w:numId="10" w16cid:durableId="281768633">
    <w:abstractNumId w:val="20"/>
  </w:num>
  <w:num w:numId="11" w16cid:durableId="829097589">
    <w:abstractNumId w:val="34"/>
  </w:num>
  <w:num w:numId="12" w16cid:durableId="300617410">
    <w:abstractNumId w:val="18"/>
  </w:num>
  <w:num w:numId="13" w16cid:durableId="1211764152">
    <w:abstractNumId w:val="17"/>
    <w:lvlOverride w:ilvl="0"/>
    <w:lvlOverride w:ilvl="1">
      <w:startOverride w:val="1"/>
    </w:lvlOverride>
    <w:lvlOverride w:ilvl="2"/>
    <w:lvlOverride w:ilvl="3"/>
    <w:lvlOverride w:ilvl="4"/>
    <w:lvlOverride w:ilvl="5"/>
    <w:lvlOverride w:ilvl="6"/>
    <w:lvlOverride w:ilvl="7"/>
    <w:lvlOverride w:ilvl="8"/>
  </w:num>
  <w:num w:numId="14" w16cid:durableId="13407368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1099314">
    <w:abstractNumId w:val="7"/>
  </w:num>
  <w:num w:numId="16" w16cid:durableId="1876036158">
    <w:abstractNumId w:val="13"/>
  </w:num>
  <w:num w:numId="17" w16cid:durableId="710959662">
    <w:abstractNumId w:val="29"/>
  </w:num>
  <w:num w:numId="18" w16cid:durableId="2107380111">
    <w:abstractNumId w:val="12"/>
  </w:num>
  <w:num w:numId="19" w16cid:durableId="950673366">
    <w:abstractNumId w:val="4"/>
  </w:num>
  <w:num w:numId="20" w16cid:durableId="207574843">
    <w:abstractNumId w:val="33"/>
  </w:num>
  <w:num w:numId="21" w16cid:durableId="554391155">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8322614">
    <w:abstractNumId w:val="10"/>
  </w:num>
  <w:num w:numId="23" w16cid:durableId="737940530">
    <w:abstractNumId w:val="43"/>
  </w:num>
  <w:num w:numId="24" w16cid:durableId="523204377">
    <w:abstractNumId w:val="21"/>
  </w:num>
  <w:num w:numId="25" w16cid:durableId="1255623693">
    <w:abstractNumId w:val="42"/>
  </w:num>
  <w:num w:numId="26" w16cid:durableId="130900736">
    <w:abstractNumId w:val="38"/>
  </w:num>
  <w:num w:numId="27" w16cid:durableId="1038622888">
    <w:abstractNumId w:val="5"/>
  </w:num>
  <w:num w:numId="28" w16cid:durableId="1380472786">
    <w:abstractNumId w:val="35"/>
  </w:num>
  <w:num w:numId="29" w16cid:durableId="170074027">
    <w:abstractNumId w:val="1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53419391">
    <w:abstractNumId w:val="8"/>
  </w:num>
  <w:num w:numId="31" w16cid:durableId="836117277">
    <w:abstractNumId w:val="27"/>
  </w:num>
  <w:num w:numId="32" w16cid:durableId="786049056">
    <w:abstractNumId w:val="31"/>
  </w:num>
  <w:num w:numId="33" w16cid:durableId="1154296755">
    <w:abstractNumId w:val="28"/>
  </w:num>
  <w:num w:numId="34" w16cid:durableId="682440172">
    <w:abstractNumId w:val="28"/>
  </w:num>
  <w:num w:numId="35" w16cid:durableId="431511794">
    <w:abstractNumId w:val="36"/>
  </w:num>
  <w:num w:numId="36" w16cid:durableId="1747536916">
    <w:abstractNumId w:val="23"/>
  </w:num>
  <w:num w:numId="37" w16cid:durableId="1525511879">
    <w:abstractNumId w:val="15"/>
  </w:num>
  <w:num w:numId="38" w16cid:durableId="355087313">
    <w:abstractNumId w:val="6"/>
  </w:num>
  <w:num w:numId="39" w16cid:durableId="125664177">
    <w:abstractNumId w:val="41"/>
  </w:num>
  <w:num w:numId="40" w16cid:durableId="641546094">
    <w:abstractNumId w:val="26"/>
  </w:num>
  <w:num w:numId="41" w16cid:durableId="1956327428">
    <w:abstractNumId w:val="0"/>
  </w:num>
  <w:num w:numId="42" w16cid:durableId="140267303">
    <w:abstractNumId w:val="39"/>
  </w:num>
  <w:num w:numId="43" w16cid:durableId="1562133176">
    <w:abstractNumId w:val="24"/>
  </w:num>
  <w:num w:numId="44" w16cid:durableId="1141191308">
    <w:abstractNumId w:val="11"/>
  </w:num>
  <w:num w:numId="45" w16cid:durableId="914707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o:colormru v:ext="edit" colors="#f2942c,#f1882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319"/>
    <w:rsid w:val="000066C8"/>
    <w:rsid w:val="00016AC7"/>
    <w:rsid w:val="00025181"/>
    <w:rsid w:val="0003485F"/>
    <w:rsid w:val="0005636F"/>
    <w:rsid w:val="00057CB2"/>
    <w:rsid w:val="00067BE6"/>
    <w:rsid w:val="000E6E00"/>
    <w:rsid w:val="000F69A6"/>
    <w:rsid w:val="001228B7"/>
    <w:rsid w:val="001245CD"/>
    <w:rsid w:val="001357E7"/>
    <w:rsid w:val="00142FC6"/>
    <w:rsid w:val="001A7F70"/>
    <w:rsid w:val="002532A1"/>
    <w:rsid w:val="002551DD"/>
    <w:rsid w:val="00285908"/>
    <w:rsid w:val="00297ADA"/>
    <w:rsid w:val="002C44D6"/>
    <w:rsid w:val="00302E19"/>
    <w:rsid w:val="00307D8D"/>
    <w:rsid w:val="00327BD7"/>
    <w:rsid w:val="00337568"/>
    <w:rsid w:val="00343849"/>
    <w:rsid w:val="003522DE"/>
    <w:rsid w:val="00395813"/>
    <w:rsid w:val="003A1BAF"/>
    <w:rsid w:val="003D7161"/>
    <w:rsid w:val="003F5546"/>
    <w:rsid w:val="00400D83"/>
    <w:rsid w:val="00427886"/>
    <w:rsid w:val="004375C6"/>
    <w:rsid w:val="004A0EA2"/>
    <w:rsid w:val="004A4073"/>
    <w:rsid w:val="004B1418"/>
    <w:rsid w:val="004F265D"/>
    <w:rsid w:val="005604A4"/>
    <w:rsid w:val="00560FE9"/>
    <w:rsid w:val="00596EFF"/>
    <w:rsid w:val="005A766E"/>
    <w:rsid w:val="005B3372"/>
    <w:rsid w:val="005C2511"/>
    <w:rsid w:val="0062674B"/>
    <w:rsid w:val="00633C59"/>
    <w:rsid w:val="006A7097"/>
    <w:rsid w:val="006B0120"/>
    <w:rsid w:val="006B119F"/>
    <w:rsid w:val="006D5D46"/>
    <w:rsid w:val="00704D08"/>
    <w:rsid w:val="00710DFE"/>
    <w:rsid w:val="00744667"/>
    <w:rsid w:val="00773DB3"/>
    <w:rsid w:val="007B76CC"/>
    <w:rsid w:val="007C45D2"/>
    <w:rsid w:val="007F64E7"/>
    <w:rsid w:val="008022DA"/>
    <w:rsid w:val="008226C3"/>
    <w:rsid w:val="00891052"/>
    <w:rsid w:val="008A34A8"/>
    <w:rsid w:val="008B787F"/>
    <w:rsid w:val="008D4901"/>
    <w:rsid w:val="00921A21"/>
    <w:rsid w:val="009476FE"/>
    <w:rsid w:val="00980697"/>
    <w:rsid w:val="00983B2C"/>
    <w:rsid w:val="00984146"/>
    <w:rsid w:val="009968D6"/>
    <w:rsid w:val="00997088"/>
    <w:rsid w:val="009B1539"/>
    <w:rsid w:val="009C0AC5"/>
    <w:rsid w:val="009C4906"/>
    <w:rsid w:val="009E4319"/>
    <w:rsid w:val="009E5CD2"/>
    <w:rsid w:val="00A04498"/>
    <w:rsid w:val="00A31A9E"/>
    <w:rsid w:val="00A431B5"/>
    <w:rsid w:val="00A50D26"/>
    <w:rsid w:val="00A53971"/>
    <w:rsid w:val="00A809FB"/>
    <w:rsid w:val="00AA4EE0"/>
    <w:rsid w:val="00AB1D93"/>
    <w:rsid w:val="00AD1FA8"/>
    <w:rsid w:val="00B456B3"/>
    <w:rsid w:val="00B538ED"/>
    <w:rsid w:val="00B94608"/>
    <w:rsid w:val="00BC0FC5"/>
    <w:rsid w:val="00BD4DD2"/>
    <w:rsid w:val="00C5713F"/>
    <w:rsid w:val="00CC30B1"/>
    <w:rsid w:val="00CC5FD7"/>
    <w:rsid w:val="00D16475"/>
    <w:rsid w:val="00D3370C"/>
    <w:rsid w:val="00D3385F"/>
    <w:rsid w:val="00D3523F"/>
    <w:rsid w:val="00D514B0"/>
    <w:rsid w:val="00D75B4B"/>
    <w:rsid w:val="00DA3B97"/>
    <w:rsid w:val="00DE302F"/>
    <w:rsid w:val="00E11EFB"/>
    <w:rsid w:val="00E13403"/>
    <w:rsid w:val="00E21FA2"/>
    <w:rsid w:val="00E25909"/>
    <w:rsid w:val="00E32560"/>
    <w:rsid w:val="00E37063"/>
    <w:rsid w:val="00E55E82"/>
    <w:rsid w:val="00E70A4D"/>
    <w:rsid w:val="00E82253"/>
    <w:rsid w:val="00E864B7"/>
    <w:rsid w:val="00E87DEF"/>
    <w:rsid w:val="00EA6EB0"/>
    <w:rsid w:val="00F93434"/>
    <w:rsid w:val="00FA4A45"/>
    <w:rsid w:val="00FA5A20"/>
    <w:rsid w:val="00FC5EC7"/>
    <w:rsid w:val="00FE0E61"/>
    <w:rsid w:val="00FF1A96"/>
    <w:rsid w:val="00FF7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f2942c,#f18820"/>
    </o:shapedefaults>
    <o:shapelayout v:ext="edit">
      <o:idmap v:ext="edit" data="1"/>
    </o:shapelayout>
  </w:shapeDefaults>
  <w:decimalSymbol w:val="."/>
  <w:listSeparator w:val=","/>
  <w14:docId w14:val="54AD1423"/>
  <w15:chartTrackingRefBased/>
  <w15:docId w15:val="{3A6A1D52-27D8-42F5-B7D7-F2D913CA7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link w:val="Heading1Char"/>
    <w:uiPriority w:val="9"/>
    <w:qFormat/>
    <w:rsid w:val="00FF7824"/>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FF7824"/>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unhideWhenUsed/>
    <w:qFormat/>
    <w:rsid w:val="00067BE6"/>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7886"/>
    <w:pPr>
      <w:tabs>
        <w:tab w:val="center" w:pos="4513"/>
        <w:tab w:val="right" w:pos="9026"/>
      </w:tabs>
    </w:pPr>
  </w:style>
  <w:style w:type="character" w:customStyle="1" w:styleId="HeaderChar">
    <w:name w:val="Header Char"/>
    <w:basedOn w:val="DefaultParagraphFont"/>
    <w:link w:val="Header"/>
    <w:uiPriority w:val="99"/>
    <w:rsid w:val="00427886"/>
  </w:style>
  <w:style w:type="paragraph" w:styleId="Footer">
    <w:name w:val="footer"/>
    <w:basedOn w:val="Normal"/>
    <w:link w:val="FooterChar"/>
    <w:uiPriority w:val="99"/>
    <w:unhideWhenUsed/>
    <w:rsid w:val="00427886"/>
    <w:pPr>
      <w:tabs>
        <w:tab w:val="center" w:pos="4513"/>
        <w:tab w:val="right" w:pos="9026"/>
      </w:tabs>
    </w:pPr>
  </w:style>
  <w:style w:type="character" w:customStyle="1" w:styleId="FooterChar">
    <w:name w:val="Footer Char"/>
    <w:basedOn w:val="DefaultParagraphFont"/>
    <w:link w:val="Footer"/>
    <w:uiPriority w:val="99"/>
    <w:rsid w:val="00427886"/>
  </w:style>
  <w:style w:type="character" w:customStyle="1" w:styleId="Heading1Char">
    <w:name w:val="Heading 1 Char"/>
    <w:link w:val="Heading1"/>
    <w:uiPriority w:val="9"/>
    <w:rsid w:val="00FF7824"/>
    <w:rPr>
      <w:rFonts w:ascii="Calibri Light" w:eastAsia="Times New Roman" w:hAnsi="Calibri Light" w:cs="Times New Roman"/>
      <w:b/>
      <w:bCs/>
      <w:kern w:val="32"/>
      <w:sz w:val="32"/>
      <w:szCs w:val="32"/>
    </w:rPr>
  </w:style>
  <w:style w:type="character" w:customStyle="1" w:styleId="Heading2Char">
    <w:name w:val="Heading 2 Char"/>
    <w:link w:val="Heading2"/>
    <w:uiPriority w:val="9"/>
    <w:rsid w:val="00FF7824"/>
    <w:rPr>
      <w:rFonts w:ascii="Calibri Light" w:eastAsia="Times New Roman" w:hAnsi="Calibri Light" w:cs="Times New Roman"/>
      <w:b/>
      <w:bCs/>
      <w:i/>
      <w:iCs/>
      <w:sz w:val="28"/>
      <w:szCs w:val="28"/>
    </w:rPr>
  </w:style>
  <w:style w:type="paragraph" w:styleId="TOC1">
    <w:name w:val="toc 1"/>
    <w:basedOn w:val="Normal"/>
    <w:next w:val="Normal"/>
    <w:autoRedefine/>
    <w:uiPriority w:val="39"/>
    <w:unhideWhenUsed/>
    <w:rsid w:val="004A0EA2"/>
    <w:pPr>
      <w:tabs>
        <w:tab w:val="left" w:pos="660"/>
        <w:tab w:val="right" w:leader="dot" w:pos="9638"/>
      </w:tabs>
      <w:spacing w:before="120" w:after="120"/>
    </w:pPr>
    <w:rPr>
      <w:rFonts w:ascii="Calibri" w:hAnsi="Calibri" w:cs="Calibri"/>
      <w:b/>
      <w:bCs/>
      <w:caps/>
      <w:sz w:val="20"/>
    </w:rPr>
  </w:style>
  <w:style w:type="character" w:styleId="Hyperlink">
    <w:name w:val="Hyperlink"/>
    <w:uiPriority w:val="99"/>
    <w:unhideWhenUsed/>
    <w:rsid w:val="007F64E7"/>
    <w:rPr>
      <w:color w:val="0563C1"/>
      <w:u w:val="single"/>
    </w:rPr>
  </w:style>
  <w:style w:type="character" w:styleId="CommentReference">
    <w:name w:val="annotation reference"/>
    <w:uiPriority w:val="99"/>
    <w:semiHidden/>
    <w:unhideWhenUsed/>
    <w:rsid w:val="00343849"/>
    <w:rPr>
      <w:sz w:val="16"/>
      <w:szCs w:val="16"/>
    </w:rPr>
  </w:style>
  <w:style w:type="paragraph" w:styleId="CommentText">
    <w:name w:val="annotation text"/>
    <w:basedOn w:val="Normal"/>
    <w:link w:val="CommentTextChar"/>
    <w:uiPriority w:val="99"/>
    <w:semiHidden/>
    <w:unhideWhenUsed/>
    <w:rsid w:val="00343849"/>
    <w:rPr>
      <w:sz w:val="20"/>
    </w:rPr>
  </w:style>
  <w:style w:type="character" w:customStyle="1" w:styleId="CommentTextChar">
    <w:name w:val="Comment Text Char"/>
    <w:basedOn w:val="DefaultParagraphFont"/>
    <w:link w:val="CommentText"/>
    <w:uiPriority w:val="99"/>
    <w:semiHidden/>
    <w:rsid w:val="00343849"/>
  </w:style>
  <w:style w:type="paragraph" w:styleId="CommentSubject">
    <w:name w:val="annotation subject"/>
    <w:basedOn w:val="CommentText"/>
    <w:next w:val="CommentText"/>
    <w:link w:val="CommentSubjectChar"/>
    <w:uiPriority w:val="99"/>
    <w:semiHidden/>
    <w:unhideWhenUsed/>
    <w:rsid w:val="00343849"/>
    <w:rPr>
      <w:b/>
      <w:bCs/>
    </w:rPr>
  </w:style>
  <w:style w:type="character" w:customStyle="1" w:styleId="CommentSubjectChar">
    <w:name w:val="Comment Subject Char"/>
    <w:link w:val="CommentSubject"/>
    <w:uiPriority w:val="99"/>
    <w:semiHidden/>
    <w:rsid w:val="00343849"/>
    <w:rPr>
      <w:b/>
      <w:bCs/>
    </w:rPr>
  </w:style>
  <w:style w:type="paragraph" w:styleId="BalloonText">
    <w:name w:val="Balloon Text"/>
    <w:basedOn w:val="Normal"/>
    <w:link w:val="BalloonTextChar"/>
    <w:uiPriority w:val="99"/>
    <w:semiHidden/>
    <w:unhideWhenUsed/>
    <w:rsid w:val="00343849"/>
    <w:rPr>
      <w:rFonts w:ascii="Segoe UI" w:hAnsi="Segoe UI" w:cs="Segoe UI"/>
      <w:sz w:val="18"/>
      <w:szCs w:val="18"/>
    </w:rPr>
  </w:style>
  <w:style w:type="character" w:customStyle="1" w:styleId="BalloonTextChar">
    <w:name w:val="Balloon Text Char"/>
    <w:link w:val="BalloonText"/>
    <w:uiPriority w:val="99"/>
    <w:semiHidden/>
    <w:rsid w:val="00343849"/>
    <w:rPr>
      <w:rFonts w:ascii="Segoe UI" w:hAnsi="Segoe UI" w:cs="Segoe UI"/>
      <w:sz w:val="18"/>
      <w:szCs w:val="18"/>
    </w:rPr>
  </w:style>
  <w:style w:type="paragraph" w:styleId="TOC2">
    <w:name w:val="toc 2"/>
    <w:basedOn w:val="Normal"/>
    <w:next w:val="Normal"/>
    <w:autoRedefine/>
    <w:uiPriority w:val="39"/>
    <w:unhideWhenUsed/>
    <w:rsid w:val="004A4073"/>
    <w:pPr>
      <w:ind w:left="220"/>
    </w:pPr>
    <w:rPr>
      <w:rFonts w:ascii="Calibri" w:hAnsi="Calibri" w:cs="Calibri"/>
      <w:smallCaps/>
      <w:sz w:val="20"/>
    </w:rPr>
  </w:style>
  <w:style w:type="paragraph" w:styleId="TOC3">
    <w:name w:val="toc 3"/>
    <w:basedOn w:val="Normal"/>
    <w:next w:val="Normal"/>
    <w:autoRedefine/>
    <w:uiPriority w:val="39"/>
    <w:unhideWhenUsed/>
    <w:rsid w:val="004A4073"/>
    <w:pPr>
      <w:ind w:left="440"/>
    </w:pPr>
    <w:rPr>
      <w:rFonts w:ascii="Calibri" w:hAnsi="Calibri" w:cs="Calibri"/>
      <w:i/>
      <w:iCs/>
      <w:sz w:val="20"/>
    </w:rPr>
  </w:style>
  <w:style w:type="paragraph" w:styleId="TOC4">
    <w:name w:val="toc 4"/>
    <w:basedOn w:val="Normal"/>
    <w:next w:val="Normal"/>
    <w:autoRedefine/>
    <w:uiPriority w:val="39"/>
    <w:unhideWhenUsed/>
    <w:rsid w:val="004A4073"/>
    <w:pPr>
      <w:ind w:left="660"/>
    </w:pPr>
    <w:rPr>
      <w:rFonts w:ascii="Calibri" w:hAnsi="Calibri" w:cs="Calibri"/>
      <w:sz w:val="18"/>
      <w:szCs w:val="18"/>
    </w:rPr>
  </w:style>
  <w:style w:type="paragraph" w:styleId="TOC5">
    <w:name w:val="toc 5"/>
    <w:basedOn w:val="Normal"/>
    <w:next w:val="Normal"/>
    <w:autoRedefine/>
    <w:uiPriority w:val="39"/>
    <w:unhideWhenUsed/>
    <w:rsid w:val="004A4073"/>
    <w:pPr>
      <w:ind w:left="880"/>
    </w:pPr>
    <w:rPr>
      <w:rFonts w:ascii="Calibri" w:hAnsi="Calibri" w:cs="Calibri"/>
      <w:sz w:val="18"/>
      <w:szCs w:val="18"/>
    </w:rPr>
  </w:style>
  <w:style w:type="paragraph" w:styleId="TOC6">
    <w:name w:val="toc 6"/>
    <w:basedOn w:val="Normal"/>
    <w:next w:val="Normal"/>
    <w:autoRedefine/>
    <w:uiPriority w:val="39"/>
    <w:unhideWhenUsed/>
    <w:rsid w:val="004A4073"/>
    <w:pPr>
      <w:ind w:left="1100"/>
    </w:pPr>
    <w:rPr>
      <w:rFonts w:ascii="Calibri" w:hAnsi="Calibri" w:cs="Calibri"/>
      <w:sz w:val="18"/>
      <w:szCs w:val="18"/>
    </w:rPr>
  </w:style>
  <w:style w:type="paragraph" w:styleId="TOC7">
    <w:name w:val="toc 7"/>
    <w:basedOn w:val="Normal"/>
    <w:next w:val="Normal"/>
    <w:autoRedefine/>
    <w:uiPriority w:val="39"/>
    <w:unhideWhenUsed/>
    <w:rsid w:val="004A4073"/>
    <w:pPr>
      <w:ind w:left="1320"/>
    </w:pPr>
    <w:rPr>
      <w:rFonts w:ascii="Calibri" w:hAnsi="Calibri" w:cs="Calibri"/>
      <w:sz w:val="18"/>
      <w:szCs w:val="18"/>
    </w:rPr>
  </w:style>
  <w:style w:type="paragraph" w:styleId="TOC8">
    <w:name w:val="toc 8"/>
    <w:basedOn w:val="Normal"/>
    <w:next w:val="Normal"/>
    <w:autoRedefine/>
    <w:uiPriority w:val="39"/>
    <w:unhideWhenUsed/>
    <w:rsid w:val="004A4073"/>
    <w:pPr>
      <w:ind w:left="1540"/>
    </w:pPr>
    <w:rPr>
      <w:rFonts w:ascii="Calibri" w:hAnsi="Calibri" w:cs="Calibri"/>
      <w:sz w:val="18"/>
      <w:szCs w:val="18"/>
    </w:rPr>
  </w:style>
  <w:style w:type="paragraph" w:styleId="TOC9">
    <w:name w:val="toc 9"/>
    <w:basedOn w:val="Normal"/>
    <w:next w:val="Normal"/>
    <w:autoRedefine/>
    <w:uiPriority w:val="39"/>
    <w:unhideWhenUsed/>
    <w:rsid w:val="004A4073"/>
    <w:pPr>
      <w:ind w:left="1760"/>
    </w:pPr>
    <w:rPr>
      <w:rFonts w:ascii="Calibri" w:hAnsi="Calibri" w:cs="Calibri"/>
      <w:sz w:val="18"/>
      <w:szCs w:val="18"/>
    </w:rPr>
  </w:style>
  <w:style w:type="character" w:customStyle="1" w:styleId="Heading3Char">
    <w:name w:val="Heading 3 Char"/>
    <w:link w:val="Heading3"/>
    <w:uiPriority w:val="9"/>
    <w:rsid w:val="00067BE6"/>
    <w:rPr>
      <w:rFonts w:ascii="Calibri Light" w:eastAsia="Times New Roman" w:hAnsi="Calibri Light" w:cs="Times New Roman"/>
      <w:b/>
      <w:bCs/>
      <w:sz w:val="26"/>
      <w:szCs w:val="26"/>
    </w:rPr>
  </w:style>
  <w:style w:type="paragraph" w:customStyle="1" w:styleId="bodytext">
    <w:name w:val="bodytext"/>
    <w:basedOn w:val="Normal"/>
    <w:link w:val="bodytextChar"/>
    <w:qFormat/>
    <w:rsid w:val="00F93434"/>
    <w:pPr>
      <w:tabs>
        <w:tab w:val="left" w:pos="284"/>
      </w:tabs>
      <w:jc w:val="both"/>
    </w:pPr>
    <w:rPr>
      <w:rFonts w:eastAsia="Times New Roman"/>
      <w:color w:val="000000"/>
      <w:sz w:val="20"/>
      <w:lang w:eastAsia="en-US"/>
    </w:rPr>
  </w:style>
  <w:style w:type="character" w:customStyle="1" w:styleId="bodytextChar">
    <w:name w:val="bodytext Char"/>
    <w:link w:val="bodytext"/>
    <w:rsid w:val="00F93434"/>
    <w:rPr>
      <w:rFonts w:eastAsia="Times New Roman"/>
      <w:color w:val="000000"/>
      <w:lang w:eastAsia="en-US"/>
    </w:rPr>
  </w:style>
  <w:style w:type="paragraph" w:customStyle="1" w:styleId="Bulletpoints">
    <w:name w:val="Bullet points"/>
    <w:basedOn w:val="Normal"/>
    <w:rsid w:val="00D75B4B"/>
    <w:pPr>
      <w:numPr>
        <w:numId w:val="5"/>
      </w:numPr>
      <w:jc w:val="both"/>
    </w:pPr>
    <w:rPr>
      <w:rFonts w:eastAsia="Times New Roman"/>
      <w:sz w:val="20"/>
      <w:lang w:eastAsia="en-US"/>
    </w:rPr>
  </w:style>
  <w:style w:type="paragraph" w:customStyle="1" w:styleId="bulletpoints0">
    <w:name w:val="bulletpoints"/>
    <w:basedOn w:val="Bulletpoints"/>
    <w:link w:val="bulletpointsChar"/>
    <w:qFormat/>
    <w:rsid w:val="00D75B4B"/>
    <w:rPr>
      <w:lang w:eastAsia="en-GB"/>
    </w:rPr>
  </w:style>
  <w:style w:type="character" w:customStyle="1" w:styleId="bulletpointsChar">
    <w:name w:val="bulletpoints Char"/>
    <w:basedOn w:val="DefaultParagraphFont"/>
    <w:link w:val="bulletpoints0"/>
    <w:rsid w:val="00D75B4B"/>
    <w:rPr>
      <w:rFonts w:eastAsia="Times New Roman"/>
    </w:rPr>
  </w:style>
  <w:style w:type="paragraph" w:customStyle="1" w:styleId="subhead2">
    <w:name w:val="subhead 2"/>
    <w:basedOn w:val="BodyText2"/>
    <w:qFormat/>
    <w:rsid w:val="00A53971"/>
    <w:pPr>
      <w:spacing w:after="0" w:line="240" w:lineRule="auto"/>
      <w:jc w:val="both"/>
    </w:pPr>
    <w:rPr>
      <w:rFonts w:eastAsia="Times New Roman"/>
      <w:b/>
      <w:color w:val="000000"/>
      <w:sz w:val="20"/>
      <w:lang w:eastAsia="en-US"/>
    </w:rPr>
  </w:style>
  <w:style w:type="paragraph" w:customStyle="1" w:styleId="subheads4">
    <w:name w:val="subheads 4"/>
    <w:basedOn w:val="Normal"/>
    <w:link w:val="subheads4Char"/>
    <w:qFormat/>
    <w:rsid w:val="00A53971"/>
    <w:pPr>
      <w:shd w:val="clear" w:color="auto" w:fill="E0E0E0"/>
      <w:tabs>
        <w:tab w:val="left" w:pos="284"/>
      </w:tabs>
      <w:jc w:val="both"/>
    </w:pPr>
    <w:rPr>
      <w:rFonts w:eastAsia="Times New Roman"/>
      <w:b/>
      <w:color w:val="000000"/>
      <w:sz w:val="20"/>
      <w:lang w:eastAsia="en-US"/>
    </w:rPr>
  </w:style>
  <w:style w:type="character" w:customStyle="1" w:styleId="subheads4Char">
    <w:name w:val="subheads 4 Char"/>
    <w:basedOn w:val="DefaultParagraphFont"/>
    <w:link w:val="subheads4"/>
    <w:rsid w:val="00A53971"/>
    <w:rPr>
      <w:rFonts w:eastAsia="Times New Roman"/>
      <w:b/>
      <w:color w:val="000000"/>
      <w:shd w:val="clear" w:color="auto" w:fill="E0E0E0"/>
      <w:lang w:eastAsia="en-US"/>
    </w:rPr>
  </w:style>
  <w:style w:type="paragraph" w:styleId="BodyText2">
    <w:name w:val="Body Text 2"/>
    <w:basedOn w:val="Normal"/>
    <w:link w:val="BodyText2Char"/>
    <w:uiPriority w:val="99"/>
    <w:semiHidden/>
    <w:unhideWhenUsed/>
    <w:rsid w:val="00A53971"/>
    <w:pPr>
      <w:spacing w:after="120" w:line="480" w:lineRule="auto"/>
    </w:pPr>
  </w:style>
  <w:style w:type="character" w:customStyle="1" w:styleId="BodyText2Char">
    <w:name w:val="Body Text 2 Char"/>
    <w:basedOn w:val="DefaultParagraphFont"/>
    <w:link w:val="BodyText2"/>
    <w:uiPriority w:val="99"/>
    <w:semiHidden/>
    <w:rsid w:val="00A53971"/>
    <w:rPr>
      <w:sz w:val="22"/>
    </w:rPr>
  </w:style>
  <w:style w:type="paragraph" w:styleId="ListParagraph">
    <w:name w:val="List Paragraph"/>
    <w:basedOn w:val="Normal"/>
    <w:uiPriority w:val="99"/>
    <w:qFormat/>
    <w:rsid w:val="00FC5EC7"/>
    <w:pPr>
      <w:ind w:left="720"/>
      <w:contextualSpacing/>
    </w:pPr>
  </w:style>
  <w:style w:type="character" w:styleId="Emphasis">
    <w:name w:val="Emphasis"/>
    <w:basedOn w:val="DefaultParagraphFont"/>
    <w:qFormat/>
    <w:rsid w:val="00DE302F"/>
    <w:rPr>
      <w:i/>
      <w:iCs/>
    </w:rPr>
  </w:style>
  <w:style w:type="paragraph" w:customStyle="1" w:styleId="gen">
    <w:name w:val="gen"/>
    <w:basedOn w:val="Normal"/>
    <w:rsid w:val="00DE302F"/>
    <w:pPr>
      <w:spacing w:before="100" w:beforeAutospacing="1" w:after="100" w:afterAutospacing="1" w:line="360" w:lineRule="auto"/>
    </w:pPr>
    <w:rPr>
      <w:rFonts w:ascii="Times New Roman" w:eastAsia="Times New Roman" w:hAnsi="Times New Roman" w:cs="Times New Roman"/>
      <w:sz w:val="24"/>
      <w:szCs w:val="24"/>
      <w:lang w:val="en-US" w:eastAsia="en-US"/>
    </w:rPr>
  </w:style>
  <w:style w:type="paragraph" w:customStyle="1" w:styleId="Default">
    <w:name w:val="Default"/>
    <w:rsid w:val="00DE302F"/>
    <w:pPr>
      <w:widowControl w:val="0"/>
      <w:autoSpaceDE w:val="0"/>
      <w:autoSpaceDN w:val="0"/>
      <w:adjustRightInd w:val="0"/>
    </w:pPr>
    <w:rPr>
      <w:rFonts w:ascii="Helvetica" w:eastAsiaTheme="minorEastAsia" w:hAnsi="Helvetic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97054">
      <w:bodyDiv w:val="1"/>
      <w:marLeft w:val="0"/>
      <w:marRight w:val="0"/>
      <w:marTop w:val="0"/>
      <w:marBottom w:val="0"/>
      <w:divBdr>
        <w:top w:val="none" w:sz="0" w:space="0" w:color="auto"/>
        <w:left w:val="none" w:sz="0" w:space="0" w:color="auto"/>
        <w:bottom w:val="none" w:sz="0" w:space="0" w:color="auto"/>
        <w:right w:val="none" w:sz="0" w:space="0" w:color="auto"/>
      </w:divBdr>
    </w:div>
    <w:div w:id="556354712">
      <w:bodyDiv w:val="1"/>
      <w:marLeft w:val="0"/>
      <w:marRight w:val="0"/>
      <w:marTop w:val="0"/>
      <w:marBottom w:val="0"/>
      <w:divBdr>
        <w:top w:val="none" w:sz="0" w:space="0" w:color="auto"/>
        <w:left w:val="none" w:sz="0" w:space="0" w:color="auto"/>
        <w:bottom w:val="none" w:sz="0" w:space="0" w:color="auto"/>
        <w:right w:val="none" w:sz="0" w:space="0" w:color="auto"/>
      </w:divBdr>
    </w:div>
    <w:div w:id="622690236">
      <w:bodyDiv w:val="1"/>
      <w:marLeft w:val="0"/>
      <w:marRight w:val="0"/>
      <w:marTop w:val="0"/>
      <w:marBottom w:val="0"/>
      <w:divBdr>
        <w:top w:val="none" w:sz="0" w:space="0" w:color="auto"/>
        <w:left w:val="none" w:sz="0" w:space="0" w:color="auto"/>
        <w:bottom w:val="none" w:sz="0" w:space="0" w:color="auto"/>
        <w:right w:val="none" w:sz="0" w:space="0" w:color="auto"/>
      </w:divBdr>
    </w:div>
    <w:div w:id="652412845">
      <w:bodyDiv w:val="1"/>
      <w:marLeft w:val="0"/>
      <w:marRight w:val="0"/>
      <w:marTop w:val="0"/>
      <w:marBottom w:val="0"/>
      <w:divBdr>
        <w:top w:val="none" w:sz="0" w:space="0" w:color="auto"/>
        <w:left w:val="none" w:sz="0" w:space="0" w:color="auto"/>
        <w:bottom w:val="none" w:sz="0" w:space="0" w:color="auto"/>
        <w:right w:val="none" w:sz="0" w:space="0" w:color="auto"/>
      </w:divBdr>
    </w:div>
    <w:div w:id="745568572">
      <w:bodyDiv w:val="1"/>
      <w:marLeft w:val="0"/>
      <w:marRight w:val="0"/>
      <w:marTop w:val="0"/>
      <w:marBottom w:val="0"/>
      <w:divBdr>
        <w:top w:val="none" w:sz="0" w:space="0" w:color="auto"/>
        <w:left w:val="none" w:sz="0" w:space="0" w:color="auto"/>
        <w:bottom w:val="none" w:sz="0" w:space="0" w:color="auto"/>
        <w:right w:val="none" w:sz="0" w:space="0" w:color="auto"/>
      </w:divBdr>
    </w:div>
    <w:div w:id="746656918">
      <w:bodyDiv w:val="1"/>
      <w:marLeft w:val="0"/>
      <w:marRight w:val="0"/>
      <w:marTop w:val="0"/>
      <w:marBottom w:val="0"/>
      <w:divBdr>
        <w:top w:val="none" w:sz="0" w:space="0" w:color="auto"/>
        <w:left w:val="none" w:sz="0" w:space="0" w:color="auto"/>
        <w:bottom w:val="none" w:sz="0" w:space="0" w:color="auto"/>
        <w:right w:val="none" w:sz="0" w:space="0" w:color="auto"/>
      </w:divBdr>
    </w:div>
    <w:div w:id="752161158">
      <w:bodyDiv w:val="1"/>
      <w:marLeft w:val="0"/>
      <w:marRight w:val="0"/>
      <w:marTop w:val="0"/>
      <w:marBottom w:val="0"/>
      <w:divBdr>
        <w:top w:val="none" w:sz="0" w:space="0" w:color="auto"/>
        <w:left w:val="none" w:sz="0" w:space="0" w:color="auto"/>
        <w:bottom w:val="none" w:sz="0" w:space="0" w:color="auto"/>
        <w:right w:val="none" w:sz="0" w:space="0" w:color="auto"/>
      </w:divBdr>
    </w:div>
    <w:div w:id="860774918">
      <w:bodyDiv w:val="1"/>
      <w:marLeft w:val="0"/>
      <w:marRight w:val="0"/>
      <w:marTop w:val="0"/>
      <w:marBottom w:val="0"/>
      <w:divBdr>
        <w:top w:val="none" w:sz="0" w:space="0" w:color="auto"/>
        <w:left w:val="none" w:sz="0" w:space="0" w:color="auto"/>
        <w:bottom w:val="none" w:sz="0" w:space="0" w:color="auto"/>
        <w:right w:val="none" w:sz="0" w:space="0" w:color="auto"/>
      </w:divBdr>
    </w:div>
    <w:div w:id="918751407">
      <w:bodyDiv w:val="1"/>
      <w:marLeft w:val="0"/>
      <w:marRight w:val="0"/>
      <w:marTop w:val="0"/>
      <w:marBottom w:val="0"/>
      <w:divBdr>
        <w:top w:val="none" w:sz="0" w:space="0" w:color="auto"/>
        <w:left w:val="none" w:sz="0" w:space="0" w:color="auto"/>
        <w:bottom w:val="none" w:sz="0" w:space="0" w:color="auto"/>
        <w:right w:val="none" w:sz="0" w:space="0" w:color="auto"/>
      </w:divBdr>
    </w:div>
    <w:div w:id="939874553">
      <w:bodyDiv w:val="1"/>
      <w:marLeft w:val="0"/>
      <w:marRight w:val="0"/>
      <w:marTop w:val="0"/>
      <w:marBottom w:val="0"/>
      <w:divBdr>
        <w:top w:val="none" w:sz="0" w:space="0" w:color="auto"/>
        <w:left w:val="none" w:sz="0" w:space="0" w:color="auto"/>
        <w:bottom w:val="none" w:sz="0" w:space="0" w:color="auto"/>
        <w:right w:val="none" w:sz="0" w:space="0" w:color="auto"/>
      </w:divBdr>
    </w:div>
    <w:div w:id="1063916547">
      <w:bodyDiv w:val="1"/>
      <w:marLeft w:val="0"/>
      <w:marRight w:val="0"/>
      <w:marTop w:val="0"/>
      <w:marBottom w:val="0"/>
      <w:divBdr>
        <w:top w:val="none" w:sz="0" w:space="0" w:color="auto"/>
        <w:left w:val="none" w:sz="0" w:space="0" w:color="auto"/>
        <w:bottom w:val="none" w:sz="0" w:space="0" w:color="auto"/>
        <w:right w:val="none" w:sz="0" w:space="0" w:color="auto"/>
      </w:divBdr>
    </w:div>
    <w:div w:id="1267076896">
      <w:bodyDiv w:val="1"/>
      <w:marLeft w:val="0"/>
      <w:marRight w:val="0"/>
      <w:marTop w:val="0"/>
      <w:marBottom w:val="0"/>
      <w:divBdr>
        <w:top w:val="none" w:sz="0" w:space="0" w:color="auto"/>
        <w:left w:val="none" w:sz="0" w:space="0" w:color="auto"/>
        <w:bottom w:val="none" w:sz="0" w:space="0" w:color="auto"/>
        <w:right w:val="none" w:sz="0" w:space="0" w:color="auto"/>
      </w:divBdr>
    </w:div>
    <w:div w:id="1328435175">
      <w:bodyDiv w:val="1"/>
      <w:marLeft w:val="0"/>
      <w:marRight w:val="0"/>
      <w:marTop w:val="0"/>
      <w:marBottom w:val="0"/>
      <w:divBdr>
        <w:top w:val="none" w:sz="0" w:space="0" w:color="auto"/>
        <w:left w:val="none" w:sz="0" w:space="0" w:color="auto"/>
        <w:bottom w:val="none" w:sz="0" w:space="0" w:color="auto"/>
        <w:right w:val="none" w:sz="0" w:space="0" w:color="auto"/>
      </w:divBdr>
    </w:div>
    <w:div w:id="1392459986">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605578084">
      <w:bodyDiv w:val="1"/>
      <w:marLeft w:val="0"/>
      <w:marRight w:val="0"/>
      <w:marTop w:val="0"/>
      <w:marBottom w:val="0"/>
      <w:divBdr>
        <w:top w:val="none" w:sz="0" w:space="0" w:color="auto"/>
        <w:left w:val="none" w:sz="0" w:space="0" w:color="auto"/>
        <w:bottom w:val="none" w:sz="0" w:space="0" w:color="auto"/>
        <w:right w:val="none" w:sz="0" w:space="0" w:color="auto"/>
      </w:divBdr>
    </w:div>
    <w:div w:id="1683434380">
      <w:bodyDiv w:val="1"/>
      <w:marLeft w:val="0"/>
      <w:marRight w:val="0"/>
      <w:marTop w:val="0"/>
      <w:marBottom w:val="0"/>
      <w:divBdr>
        <w:top w:val="none" w:sz="0" w:space="0" w:color="auto"/>
        <w:left w:val="none" w:sz="0" w:space="0" w:color="auto"/>
        <w:bottom w:val="none" w:sz="0" w:space="0" w:color="auto"/>
        <w:right w:val="none" w:sz="0" w:space="0" w:color="auto"/>
      </w:divBdr>
    </w:div>
    <w:div w:id="1691299518">
      <w:bodyDiv w:val="1"/>
      <w:marLeft w:val="0"/>
      <w:marRight w:val="0"/>
      <w:marTop w:val="0"/>
      <w:marBottom w:val="0"/>
      <w:divBdr>
        <w:top w:val="none" w:sz="0" w:space="0" w:color="auto"/>
        <w:left w:val="none" w:sz="0" w:space="0" w:color="auto"/>
        <w:bottom w:val="none" w:sz="0" w:space="0" w:color="auto"/>
        <w:right w:val="none" w:sz="0" w:space="0" w:color="auto"/>
      </w:divBdr>
    </w:div>
    <w:div w:id="1693068474">
      <w:bodyDiv w:val="1"/>
      <w:marLeft w:val="0"/>
      <w:marRight w:val="0"/>
      <w:marTop w:val="0"/>
      <w:marBottom w:val="0"/>
      <w:divBdr>
        <w:top w:val="none" w:sz="0" w:space="0" w:color="auto"/>
        <w:left w:val="none" w:sz="0" w:space="0" w:color="auto"/>
        <w:bottom w:val="none" w:sz="0" w:space="0" w:color="auto"/>
        <w:right w:val="none" w:sz="0" w:space="0" w:color="auto"/>
      </w:divBdr>
    </w:div>
    <w:div w:id="1760757733">
      <w:bodyDiv w:val="1"/>
      <w:marLeft w:val="0"/>
      <w:marRight w:val="0"/>
      <w:marTop w:val="0"/>
      <w:marBottom w:val="0"/>
      <w:divBdr>
        <w:top w:val="none" w:sz="0" w:space="0" w:color="auto"/>
        <w:left w:val="none" w:sz="0" w:space="0" w:color="auto"/>
        <w:bottom w:val="none" w:sz="0" w:space="0" w:color="auto"/>
        <w:right w:val="none" w:sz="0" w:space="0" w:color="auto"/>
      </w:divBdr>
    </w:div>
    <w:div w:id="190390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029015C1B1E43B3184DBB619081BD" ma:contentTypeVersion="4" ma:contentTypeDescription="Create a new document." ma:contentTypeScope="" ma:versionID="0c2d961b1ab9ef67f48c1a504847222f">
  <xsd:schema xmlns:xsd="http://www.w3.org/2001/XMLSchema" xmlns:xs="http://www.w3.org/2001/XMLSchema" xmlns:p="http://schemas.microsoft.com/office/2006/metadata/properties" xmlns:ns2="57bd2245-1bbc-4388-bc03-e1018a3f0bea" xmlns:ns3="0fc848f9-2613-483c-93fc-b6c0622789bb" targetNamespace="http://schemas.microsoft.com/office/2006/metadata/properties" ma:root="true" ma:fieldsID="5cfc32756fa2f72a0948095ab6bc4a45" ns2:_="" ns3:_="">
    <xsd:import namespace="57bd2245-1bbc-4388-bc03-e1018a3f0bea"/>
    <xsd:import namespace="0fc848f9-2613-483c-93fc-b6c0622789bb"/>
    <xsd:element name="properties">
      <xsd:complexType>
        <xsd:sequence>
          <xsd:element name="documentManagement">
            <xsd:complexType>
              <xsd:all>
                <xsd:element ref="ns2:Document_x0020_Type" minOccurs="0"/>
                <xsd:element ref="ns2:Quality_x0020_Standar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d2245-1bbc-4388-bc03-e1018a3f0bea"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Form"/>
          <xsd:enumeration value="Guidance"/>
          <xsd:enumeration value="Policy"/>
          <xsd:enumeration value="Procedure"/>
        </xsd:restriction>
      </xsd:simpleType>
    </xsd:element>
    <xsd:element name="Quality_x0020_Standard" ma:index="9" nillable="true" ma:displayName="Quality Standard" ma:format="Dropdown" ma:internalName="Quality_x0020_Standard">
      <xsd:simpleType>
        <xsd:restriction base="dms:Choice">
          <xsd:enumeration value="Care Planning"/>
          <xsd:enumeration value="Childrens Wishes and Feelings"/>
          <xsd:enumeration value="Education"/>
          <xsd:enumeration value="Enjoying and Achieving"/>
          <xsd:enumeration value="Engaging the Wider System"/>
          <xsd:enumeration value="Health and Wellbeing"/>
          <xsd:enumeration value="Leadership and Management"/>
          <xsd:enumeration value="Positive Relationships"/>
          <xsd:enumeration value="Protection of Children"/>
          <xsd:enumeration value="Quality and Purpose of Care"/>
        </xsd:restriction>
      </xsd:simpleType>
    </xsd:element>
  </xsd:schema>
  <xsd:schema xmlns:xsd="http://www.w3.org/2001/XMLSchema" xmlns:xs="http://www.w3.org/2001/XMLSchema" xmlns:dms="http://schemas.microsoft.com/office/2006/documentManagement/types" xmlns:pc="http://schemas.microsoft.com/office/infopath/2007/PartnerControls" targetNamespace="0fc848f9-2613-483c-93fc-b6c0622789b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Dont us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Quality_x0020_Standard xmlns="57bd2245-1bbc-4388-bc03-e1018a3f0bea">Health and Wellbeing</Quality_x0020_Standard>
    <Document_x0020_Type xmlns="57bd2245-1bbc-4388-bc03-e1018a3f0bea">Policy</Document_x0020_Type>
  </documentManagement>
</p:properties>
</file>

<file path=customXml/itemProps1.xml><?xml version="1.0" encoding="utf-8"?>
<ds:datastoreItem xmlns:ds="http://schemas.openxmlformats.org/officeDocument/2006/customXml" ds:itemID="{EFDDD7CB-2300-4E9F-AE65-FE69E6722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d2245-1bbc-4388-bc03-e1018a3f0bea"/>
    <ds:schemaRef ds:uri="0fc848f9-2613-483c-93fc-b6c062278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51FA0-85AE-4039-873F-CE312E75730A}">
  <ds:schemaRefs>
    <ds:schemaRef ds:uri="http://schemas.microsoft.com/sharepoint/v3/contenttype/forms"/>
  </ds:schemaRefs>
</ds:datastoreItem>
</file>

<file path=customXml/itemProps3.xml><?xml version="1.0" encoding="utf-8"?>
<ds:datastoreItem xmlns:ds="http://schemas.openxmlformats.org/officeDocument/2006/customXml" ds:itemID="{B54E3DA9-F274-42BE-8FB7-EC3A5EBD8B3D}">
  <ds:schemaRefs>
    <ds:schemaRef ds:uri="http://schemas.openxmlformats.org/officeDocument/2006/bibliography"/>
  </ds:schemaRefs>
</ds:datastoreItem>
</file>

<file path=customXml/itemProps4.xml><?xml version="1.0" encoding="utf-8"?>
<ds:datastoreItem xmlns:ds="http://schemas.openxmlformats.org/officeDocument/2006/customXml" ds:itemID="{CC4ECF73-B4C7-403B-A33F-07FE754EAB90}">
  <ds:schemaRefs>
    <ds:schemaRef ds:uri="http://schemas.microsoft.com/office/2006/metadata/longProperties"/>
  </ds:schemaRefs>
</ds:datastoreItem>
</file>

<file path=customXml/itemProps5.xml><?xml version="1.0" encoding="utf-8"?>
<ds:datastoreItem xmlns:ds="http://schemas.openxmlformats.org/officeDocument/2006/customXml" ds:itemID="{4AD46504-498C-4F48-A663-B75F8D7E9989}">
  <ds:schemaRefs>
    <ds:schemaRef ds:uri="http://schemas.microsoft.com/office/2006/metadata/properties"/>
    <ds:schemaRef ds:uri="http://schemas.microsoft.com/office/infopath/2007/PartnerControls"/>
    <ds:schemaRef ds:uri="57bd2245-1bbc-4388-bc03-e1018a3f0be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Policy-Template</vt:lpstr>
    </vt:vector>
  </TitlesOfParts>
  <Company>HP</Company>
  <LinksUpToDate>false</LinksUpToDate>
  <CharactersWithSpaces>6470</CharactersWithSpaces>
  <SharedDoc>false</SharedDoc>
  <HLinks>
    <vt:vector size="24" baseType="variant">
      <vt:variant>
        <vt:i4>1835069</vt:i4>
      </vt:variant>
      <vt:variant>
        <vt:i4>20</vt:i4>
      </vt:variant>
      <vt:variant>
        <vt:i4>0</vt:i4>
      </vt:variant>
      <vt:variant>
        <vt:i4>5</vt:i4>
      </vt:variant>
      <vt:variant>
        <vt:lpwstr/>
      </vt:variant>
      <vt:variant>
        <vt:lpwstr>_Toc478976635</vt:lpwstr>
      </vt:variant>
      <vt:variant>
        <vt:i4>1835069</vt:i4>
      </vt:variant>
      <vt:variant>
        <vt:i4>14</vt:i4>
      </vt:variant>
      <vt:variant>
        <vt:i4>0</vt:i4>
      </vt:variant>
      <vt:variant>
        <vt:i4>5</vt:i4>
      </vt:variant>
      <vt:variant>
        <vt:lpwstr/>
      </vt:variant>
      <vt:variant>
        <vt:lpwstr>_Toc478976634</vt:lpwstr>
      </vt:variant>
      <vt:variant>
        <vt:i4>1835069</vt:i4>
      </vt:variant>
      <vt:variant>
        <vt:i4>8</vt:i4>
      </vt:variant>
      <vt:variant>
        <vt:i4>0</vt:i4>
      </vt:variant>
      <vt:variant>
        <vt:i4>5</vt:i4>
      </vt:variant>
      <vt:variant>
        <vt:lpwstr/>
      </vt:variant>
      <vt:variant>
        <vt:lpwstr>_Toc478976633</vt:lpwstr>
      </vt:variant>
      <vt:variant>
        <vt:i4>1835069</vt:i4>
      </vt:variant>
      <vt:variant>
        <vt:i4>2</vt:i4>
      </vt:variant>
      <vt:variant>
        <vt:i4>0</vt:i4>
      </vt:variant>
      <vt:variant>
        <vt:i4>5</vt:i4>
      </vt:variant>
      <vt:variant>
        <vt:lpwstr/>
      </vt:variant>
      <vt:variant>
        <vt:lpwstr>_Toc478976632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Policy-Template</dc:title>
  <dc:subject/>
  <dc:creator>Terri Jackson</dc:creator>
  <cp:keywords/>
  <cp:lastModifiedBy>Luke Bell</cp:lastModifiedBy>
  <cp:revision>2</cp:revision>
  <cp:lastPrinted>2017-09-08T12:52:00Z</cp:lastPrinted>
  <dcterms:created xsi:type="dcterms:W3CDTF">2025-10-27T12:51:00Z</dcterms:created>
  <dcterms:modified xsi:type="dcterms:W3CDTF">2025-10-27T12:51:00Z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0x010100AAF029015C1B1E43B3184DBB619081BD</vt:lpwstr>
  </property>
</Properties>
</file>